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7300" w14:textId="49B3444D" w:rsidR="005E034F" w:rsidRDefault="005E034F" w:rsidP="0015561C">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101</w:t>
      </w:r>
      <w:r w:rsidR="0015561C">
        <w:rPr>
          <w:rFonts w:ascii="Arial" w:hAnsi="Arial" w:cs="Arial"/>
          <w:b/>
          <w:sz w:val="24"/>
          <w:szCs w:val="24"/>
          <w:lang w:val="en-GB"/>
        </w:rPr>
        <w:t>bis</w:t>
      </w:r>
      <w:r>
        <w:rPr>
          <w:rFonts w:ascii="Arial" w:hAnsi="Arial" w:cs="Arial"/>
          <w:b/>
          <w:sz w:val="24"/>
          <w:szCs w:val="24"/>
          <w:lang w:val="en-GB"/>
        </w:rPr>
        <w:t xml:space="preserve">-e </w:t>
      </w:r>
      <w:r>
        <w:rPr>
          <w:rFonts w:ascii="Arial" w:hAnsi="Arial" w:cs="Arial"/>
          <w:b/>
          <w:sz w:val="24"/>
          <w:szCs w:val="24"/>
          <w:lang w:val="en-GB"/>
        </w:rPr>
        <w:tab/>
        <w:t>R4-2</w:t>
      </w:r>
      <w:r w:rsidR="0015561C">
        <w:rPr>
          <w:rFonts w:ascii="Arial" w:hAnsi="Arial" w:cs="Arial"/>
          <w:b/>
          <w:sz w:val="24"/>
          <w:szCs w:val="24"/>
          <w:lang w:val="en-GB"/>
        </w:rPr>
        <w:t>20</w:t>
      </w:r>
      <w:r w:rsidR="00EE675A">
        <w:rPr>
          <w:rFonts w:ascii="Arial" w:hAnsi="Arial" w:cs="Arial"/>
          <w:b/>
          <w:sz w:val="24"/>
          <w:szCs w:val="24"/>
          <w:lang w:val="en-GB"/>
        </w:rPr>
        <w:t>1980</w:t>
      </w:r>
    </w:p>
    <w:p w14:paraId="6801B119" w14:textId="26266F07" w:rsidR="005E034F" w:rsidRPr="00D15BD4" w:rsidRDefault="005E034F" w:rsidP="005E034F">
      <w:pPr>
        <w:pStyle w:val="Header"/>
        <w:tabs>
          <w:tab w:val="right" w:pos="9781"/>
          <w:tab w:val="right" w:pos="13323"/>
        </w:tabs>
        <w:outlineLvl w:val="0"/>
        <w:rPr>
          <w:rFonts w:ascii="Arial" w:eastAsia="SimSun" w:hAnsi="Arial" w:cs="Times New Roman"/>
          <w:b/>
          <w:sz w:val="24"/>
          <w:szCs w:val="24"/>
          <w:lang w:val="en-GB" w:eastAsia="zh-CN"/>
        </w:rPr>
      </w:pPr>
      <w:r>
        <w:rPr>
          <w:rFonts w:ascii="Arial" w:eastAsia="SimSun" w:hAnsi="Arial"/>
          <w:b/>
          <w:sz w:val="24"/>
          <w:szCs w:val="24"/>
          <w:lang w:val="en-GB" w:eastAsia="zh-CN"/>
        </w:rPr>
        <w:t xml:space="preserve">Electronic Meeting, </w:t>
      </w:r>
      <w:r w:rsidR="0015561C">
        <w:rPr>
          <w:rFonts w:ascii="Arial" w:eastAsia="SimSun" w:hAnsi="Arial"/>
          <w:b/>
          <w:sz w:val="24"/>
          <w:szCs w:val="24"/>
          <w:lang w:val="en-GB" w:eastAsia="zh-CN"/>
        </w:rPr>
        <w:t>January 17-25</w:t>
      </w:r>
      <w:r>
        <w:rPr>
          <w:rFonts w:ascii="Arial" w:eastAsia="SimSun" w:hAnsi="Arial"/>
          <w:b/>
          <w:sz w:val="24"/>
          <w:szCs w:val="24"/>
          <w:lang w:val="en-GB" w:eastAsia="zh-CN"/>
        </w:rPr>
        <w:t>, 202</w:t>
      </w:r>
      <w:r w:rsidR="0015561C">
        <w:rPr>
          <w:rFonts w:ascii="Arial" w:eastAsia="SimSun" w:hAnsi="Arial"/>
          <w:b/>
          <w:sz w:val="24"/>
          <w:szCs w:val="24"/>
          <w:lang w:val="en-GB" w:eastAsia="zh-CN"/>
        </w:rPr>
        <w:t>2</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r w:rsidRPr="00D15BD4" w:rsidDel="00636277">
        <w:rPr>
          <w:rFonts w:ascii="Arial" w:eastAsia="Calibri" w:hAnsi="Arial" w:cs="Arial"/>
          <w:b/>
          <w:bCs/>
          <w:sz w:val="24"/>
          <w:lang w:val="en-GB"/>
        </w:rPr>
        <w:t xml:space="preserve"> </w:t>
      </w:r>
    </w:p>
    <w:p w14:paraId="0293D51A" w14:textId="20BDFF21" w:rsidR="00841BCD" w:rsidRPr="002A10DE" w:rsidRDefault="00841BCD" w:rsidP="00841BCD">
      <w:pPr>
        <w:ind w:left="1985" w:hanging="1985"/>
        <w:rPr>
          <w:rFonts w:ascii="Arial" w:eastAsia="Calibri" w:hAnsi="Arial" w:cs="Arial"/>
          <w:b/>
          <w:bCs/>
          <w:sz w:val="24"/>
          <w:lang w:val="en-GB"/>
        </w:rPr>
      </w:pPr>
      <w:r w:rsidRPr="002A10DE">
        <w:rPr>
          <w:rFonts w:ascii="Arial" w:eastAsia="Calibri" w:hAnsi="Arial" w:cs="Arial"/>
          <w:b/>
          <w:bCs/>
          <w:sz w:val="24"/>
          <w:lang w:val="en-GB"/>
        </w:rPr>
        <w:t>Title:</w:t>
      </w:r>
      <w:r w:rsidRPr="002A10DE">
        <w:rPr>
          <w:rFonts w:ascii="Arial" w:eastAsia="Calibri" w:hAnsi="Arial" w:cs="Arial"/>
          <w:b/>
          <w:bCs/>
          <w:sz w:val="24"/>
          <w:lang w:val="en-GB"/>
        </w:rPr>
        <w:tab/>
      </w:r>
      <w:r w:rsidR="0016147B" w:rsidRPr="002A10DE">
        <w:rPr>
          <w:rFonts w:ascii="Arial" w:eastAsia="Calibri" w:hAnsi="Arial" w:cs="Arial"/>
          <w:b/>
          <w:bCs/>
          <w:sz w:val="24"/>
          <w:lang w:val="en-GB"/>
        </w:rPr>
        <w:t xml:space="preserve">On </w:t>
      </w:r>
      <w:r w:rsidR="00D036BE" w:rsidRPr="002A10DE">
        <w:rPr>
          <w:rFonts w:ascii="Arial" w:eastAsia="Calibri" w:hAnsi="Arial" w:cs="Arial"/>
          <w:b/>
          <w:bCs/>
          <w:sz w:val="24"/>
          <w:lang w:val="en-GB"/>
        </w:rPr>
        <w:t xml:space="preserve">RRM </w:t>
      </w:r>
      <w:r w:rsidR="00DC6727" w:rsidRPr="002A10DE">
        <w:rPr>
          <w:rFonts w:ascii="Arial" w:eastAsia="Calibri" w:hAnsi="Arial" w:cs="Arial"/>
          <w:b/>
          <w:bCs/>
          <w:sz w:val="24"/>
          <w:lang w:val="en-GB"/>
        </w:rPr>
        <w:t xml:space="preserve">measurement </w:t>
      </w:r>
      <w:r w:rsidR="00D036BE" w:rsidRPr="002A10DE">
        <w:rPr>
          <w:rFonts w:ascii="Arial" w:eastAsia="Calibri" w:hAnsi="Arial" w:cs="Arial"/>
          <w:b/>
          <w:bCs/>
          <w:sz w:val="24"/>
          <w:lang w:val="en-GB"/>
        </w:rPr>
        <w:t>relaxation</w:t>
      </w:r>
      <w:r w:rsidR="000C106C">
        <w:rPr>
          <w:rFonts w:ascii="Arial" w:eastAsia="Calibri" w:hAnsi="Arial" w:cs="Arial"/>
          <w:b/>
          <w:bCs/>
          <w:sz w:val="24"/>
          <w:lang w:val="en-GB"/>
        </w:rPr>
        <w:t>s</w:t>
      </w:r>
      <w:r w:rsidR="00D036BE" w:rsidRPr="002A10DE">
        <w:rPr>
          <w:rFonts w:ascii="Arial" w:eastAsia="Calibri" w:hAnsi="Arial" w:cs="Arial"/>
          <w:b/>
          <w:bCs/>
          <w:sz w:val="24"/>
          <w:lang w:val="en-GB"/>
        </w:rPr>
        <w:t xml:space="preserve"> for neighbouring cells</w:t>
      </w:r>
    </w:p>
    <w:p w14:paraId="7C62E756" w14:textId="17639B30" w:rsidR="00841BCD" w:rsidRPr="002A10DE" w:rsidRDefault="00841BCD" w:rsidP="00841BCD">
      <w:pPr>
        <w:tabs>
          <w:tab w:val="left" w:pos="1985"/>
        </w:tabs>
        <w:spacing w:after="120" w:line="240" w:lineRule="auto"/>
        <w:rPr>
          <w:rFonts w:ascii="Arial" w:eastAsia="MS Mincho" w:hAnsi="Arial" w:cs="Arial"/>
          <w:b/>
          <w:bCs/>
          <w:sz w:val="24"/>
          <w:szCs w:val="20"/>
          <w:lang w:val="en-GB"/>
        </w:rPr>
      </w:pPr>
      <w:r w:rsidRPr="002A10DE">
        <w:rPr>
          <w:rFonts w:ascii="Arial" w:eastAsia="MS Mincho" w:hAnsi="Arial" w:cs="Arial"/>
          <w:b/>
          <w:bCs/>
          <w:sz w:val="24"/>
          <w:szCs w:val="20"/>
          <w:lang w:val="en-GB"/>
        </w:rPr>
        <w:t>Agenda item:</w:t>
      </w:r>
      <w:r w:rsidRPr="002A10DE">
        <w:rPr>
          <w:rFonts w:ascii="Arial" w:eastAsia="MS Mincho" w:hAnsi="Arial" w:cs="Arial"/>
          <w:b/>
          <w:bCs/>
          <w:sz w:val="24"/>
          <w:szCs w:val="20"/>
          <w:lang w:val="en-GB"/>
        </w:rPr>
        <w:tab/>
      </w:r>
      <w:r w:rsidR="0015561C">
        <w:rPr>
          <w:rFonts w:ascii="Arial" w:eastAsia="MS Mincho" w:hAnsi="Arial" w:cs="Arial"/>
          <w:b/>
          <w:bCs/>
          <w:sz w:val="24"/>
          <w:szCs w:val="20"/>
          <w:lang w:val="en-GB"/>
        </w:rPr>
        <w:t>6</w:t>
      </w:r>
      <w:r w:rsidR="0016147B" w:rsidRPr="002A10DE">
        <w:rPr>
          <w:rFonts w:ascii="Arial" w:eastAsia="MS Mincho" w:hAnsi="Arial" w:cs="Arial"/>
          <w:b/>
          <w:bCs/>
          <w:sz w:val="24"/>
          <w:szCs w:val="20"/>
          <w:lang w:val="en-GB"/>
        </w:rPr>
        <w:t>.</w:t>
      </w:r>
      <w:r w:rsidR="00F50C6B" w:rsidRPr="002A10DE">
        <w:rPr>
          <w:rFonts w:ascii="Arial" w:eastAsia="MS Mincho" w:hAnsi="Arial" w:cs="Arial"/>
          <w:b/>
          <w:bCs/>
          <w:sz w:val="24"/>
          <w:szCs w:val="20"/>
          <w:lang w:val="en-GB"/>
        </w:rPr>
        <w:t>20.3.</w:t>
      </w:r>
      <w:r w:rsidR="005E034F">
        <w:rPr>
          <w:rFonts w:ascii="Arial" w:eastAsia="MS Mincho" w:hAnsi="Arial" w:cs="Arial"/>
          <w:b/>
          <w:bCs/>
          <w:sz w:val="24"/>
          <w:szCs w:val="20"/>
          <w:lang w:val="en-GB"/>
        </w:rPr>
        <w:t>3</w:t>
      </w:r>
    </w:p>
    <w:p w14:paraId="7951C47A" w14:textId="0CEE9EDE" w:rsidR="00841BCD" w:rsidRPr="002A10DE" w:rsidRDefault="00841BCD" w:rsidP="00841BCD">
      <w:pPr>
        <w:tabs>
          <w:tab w:val="left" w:pos="1985"/>
        </w:tabs>
        <w:rPr>
          <w:rFonts w:ascii="Arial" w:eastAsia="Calibri" w:hAnsi="Arial" w:cs="Arial"/>
          <w:b/>
          <w:bCs/>
          <w:sz w:val="24"/>
          <w:lang w:val="en-GB"/>
        </w:rPr>
      </w:pPr>
      <w:r w:rsidRPr="002A10DE">
        <w:rPr>
          <w:rFonts w:ascii="Arial" w:eastAsia="Calibri" w:hAnsi="Arial" w:cs="Arial"/>
          <w:b/>
          <w:bCs/>
          <w:sz w:val="24"/>
          <w:lang w:val="en-GB"/>
        </w:rPr>
        <w:t>Document for:</w:t>
      </w:r>
      <w:r w:rsidRPr="002A10DE">
        <w:rPr>
          <w:rFonts w:ascii="Arial" w:eastAsia="Calibri" w:hAnsi="Arial" w:cs="Arial"/>
          <w:b/>
          <w:bCs/>
          <w:sz w:val="24"/>
          <w:lang w:val="en-GB"/>
        </w:rPr>
        <w:tab/>
      </w:r>
      <w:r w:rsidR="007657EE" w:rsidRPr="002A10DE">
        <w:rPr>
          <w:rFonts w:ascii="Arial" w:eastAsia="Calibri" w:hAnsi="Arial" w:cs="Arial"/>
          <w:b/>
          <w:bCs/>
          <w:sz w:val="24"/>
          <w:lang w:val="en-GB"/>
        </w:rPr>
        <w:t>Discussion</w:t>
      </w:r>
    </w:p>
    <w:p w14:paraId="50EB855D" w14:textId="77777777" w:rsidR="00841BCD" w:rsidRPr="002A10DE" w:rsidRDefault="00841BCD" w:rsidP="008A163C">
      <w:pPr>
        <w:pStyle w:val="RAN4H1"/>
        <w:numPr>
          <w:ilvl w:val="0"/>
          <w:numId w:val="7"/>
        </w:numPr>
      </w:pPr>
      <w:r w:rsidRPr="002A10DE">
        <w:t>Introduction</w:t>
      </w:r>
    </w:p>
    <w:p w14:paraId="71D27662" w14:textId="149B0C44" w:rsidR="00225A28" w:rsidRPr="00A31E13" w:rsidRDefault="00225A28" w:rsidP="00225A28">
      <w:pPr>
        <w:spacing w:before="60" w:after="12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Pr>
          <w:rFonts w:eastAsia="Calibri" w:cs="Times New Roman"/>
          <w:color w:val="000000" w:themeColor="text1"/>
          <w:szCs w:val="20"/>
          <w:lang w:val="en-GB"/>
        </w:rPr>
        <w:t>10</w:t>
      </w:r>
      <w:r w:rsidR="00622E40">
        <w:rPr>
          <w:rFonts w:eastAsia="Calibri" w:cs="Times New Roman"/>
          <w:color w:val="000000" w:themeColor="text1"/>
          <w:szCs w:val="20"/>
          <w:lang w:val="en-GB"/>
        </w:rPr>
        <w:t>1</w:t>
      </w:r>
      <w:r w:rsidRPr="00A31E13">
        <w:rPr>
          <w:rFonts w:eastAsia="Calibri" w:cs="Times New Roman"/>
          <w:color w:val="000000" w:themeColor="text1"/>
          <w:szCs w:val="20"/>
          <w:lang w:val="en-GB"/>
        </w:rPr>
        <w:t xml:space="preserve">-e, the technical discussion on </w:t>
      </w:r>
      <w:r w:rsidRPr="00225A28">
        <w:rPr>
          <w:rFonts w:eastAsia="Calibri" w:cs="Times New Roman"/>
          <w:color w:val="000000" w:themeColor="text1"/>
          <w:szCs w:val="20"/>
          <w:lang w:val="en-GB"/>
        </w:rPr>
        <w:t>RRM measurement relaxations for neighbouring cells</w:t>
      </w:r>
      <w:r>
        <w:rPr>
          <w:rFonts w:eastAsia="Calibri" w:cs="Times New Roman"/>
          <w:color w:val="000000" w:themeColor="text1"/>
          <w:szCs w:val="20"/>
          <w:lang w:val="en-GB"/>
        </w:rPr>
        <w:t xml:space="preserve"> for the WI on </w:t>
      </w:r>
      <w:r w:rsidRPr="00D15BD4">
        <w:rPr>
          <w:lang w:val="en-GB"/>
        </w:rPr>
        <w:t>reduced capability NR (</w:t>
      </w:r>
      <w:proofErr w:type="spellStart"/>
      <w:r w:rsidRPr="00D15BD4">
        <w:rPr>
          <w:lang w:val="en-GB"/>
        </w:rPr>
        <w:t>RedCap</w:t>
      </w:r>
      <w:proofErr w:type="spellEnd"/>
      <w:r w:rsidRPr="00D15BD4">
        <w:rPr>
          <w:lang w:val="en-GB"/>
        </w:rPr>
        <w:t xml:space="preserve">) </w:t>
      </w:r>
      <w:r>
        <w:rPr>
          <w:lang w:val="en-GB"/>
        </w:rPr>
        <w:t>devices [1] was continued [2]</w:t>
      </w:r>
      <w:r>
        <w:rPr>
          <w:rFonts w:eastAsia="Calibri" w:cs="Times New Roman"/>
          <w:color w:val="000000" w:themeColor="text1"/>
          <w:szCs w:val="20"/>
          <w:lang w:val="en-GB"/>
        </w:rPr>
        <w:t>. A</w:t>
      </w:r>
      <w:r w:rsidRPr="00A31E13">
        <w:rPr>
          <w:rFonts w:eastAsia="Calibri" w:cs="Times New Roman"/>
          <w:color w:val="000000" w:themeColor="text1"/>
          <w:szCs w:val="20"/>
          <w:lang w:val="en-GB"/>
        </w:rPr>
        <w:t xml:space="preserve">greements and open issues </w:t>
      </w:r>
      <w:r>
        <w:rPr>
          <w:rFonts w:eastAsia="Calibri" w:cs="Times New Roman"/>
          <w:color w:val="000000" w:themeColor="text1"/>
          <w:szCs w:val="20"/>
          <w:lang w:val="en-GB"/>
        </w:rPr>
        <w:t xml:space="preserve">on this matter </w:t>
      </w:r>
      <w:r w:rsidRPr="00A31E13">
        <w:rPr>
          <w:rFonts w:eastAsia="Calibri" w:cs="Times New Roman"/>
          <w:color w:val="000000" w:themeColor="text1"/>
          <w:szCs w:val="20"/>
          <w:lang w:val="en-GB"/>
        </w:rPr>
        <w:t>were captured in the WF [</w:t>
      </w:r>
      <w:r>
        <w:rPr>
          <w:rFonts w:eastAsia="Calibri" w:cs="Times New Roman"/>
          <w:color w:val="000000" w:themeColor="text1"/>
          <w:szCs w:val="20"/>
          <w:lang w:val="en-GB"/>
        </w:rPr>
        <w:t>3</w:t>
      </w:r>
      <w:r w:rsidRPr="00A31E13">
        <w:rPr>
          <w:rFonts w:eastAsia="Calibri" w:cs="Times New Roman"/>
          <w:color w:val="000000" w:themeColor="text1"/>
          <w:szCs w:val="20"/>
          <w:lang w:val="en-GB"/>
        </w:rPr>
        <w:t xml:space="preserve">]. </w:t>
      </w:r>
    </w:p>
    <w:p w14:paraId="32146F29" w14:textId="22AB9293" w:rsidR="00225A28" w:rsidRDefault="00225A28" w:rsidP="00975264">
      <w:pPr>
        <w:spacing w:after="120"/>
        <w:ind w:right="-23"/>
        <w:rPr>
          <w:rFonts w:eastAsia="Calibri" w:cs="Times New Roman"/>
          <w:szCs w:val="20"/>
          <w:lang w:val="en-GB"/>
        </w:rPr>
      </w:pPr>
      <w:r w:rsidRPr="00A31E13">
        <w:rPr>
          <w:rFonts w:eastAsia="Calibri" w:cs="Times New Roman"/>
          <w:color w:val="000000" w:themeColor="text1"/>
          <w:szCs w:val="20"/>
          <w:lang w:val="en-GB"/>
        </w:rPr>
        <w:t>Following agreements were reached</w:t>
      </w:r>
      <w:r w:rsidR="008A163C">
        <w:rPr>
          <w:rFonts w:eastAsia="Calibri"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225A28" w:rsidRPr="00A31E13" w14:paraId="3739816F" w14:textId="77777777" w:rsidTr="00815DE5">
        <w:tc>
          <w:tcPr>
            <w:tcW w:w="9617" w:type="dxa"/>
          </w:tcPr>
          <w:p w14:paraId="70B4DDF2" w14:textId="77777777" w:rsidR="00D16185" w:rsidRPr="00D16185" w:rsidRDefault="00D16185" w:rsidP="0018403A">
            <w:pPr>
              <w:spacing w:after="120" w:line="259" w:lineRule="auto"/>
              <w:rPr>
                <w:b/>
                <w:bCs/>
                <w:color w:val="000000" w:themeColor="text1"/>
                <w:lang w:val="en-GB" w:eastAsia="zh-CN"/>
              </w:rPr>
            </w:pPr>
            <w:r w:rsidRPr="00D16185">
              <w:rPr>
                <w:b/>
                <w:bCs/>
                <w:color w:val="000000" w:themeColor="text1"/>
                <w:highlight w:val="green"/>
                <w:lang w:val="en-GB" w:eastAsia="zh-CN"/>
              </w:rPr>
              <w:t>Agreements</w:t>
            </w:r>
          </w:p>
          <w:p w14:paraId="3261BD29" w14:textId="6E453952" w:rsidR="00DC0FB3" w:rsidRPr="00DC0FB3" w:rsidRDefault="00DC0FB3" w:rsidP="0018403A">
            <w:pPr>
              <w:spacing w:after="120" w:line="259" w:lineRule="auto"/>
              <w:rPr>
                <w:b/>
                <w:bCs/>
                <w:color w:val="000000" w:themeColor="text1"/>
                <w:u w:val="single"/>
                <w:lang w:val="en-GB" w:eastAsia="zh-CN"/>
              </w:rPr>
            </w:pPr>
            <w:r w:rsidRPr="00DC0FB3">
              <w:rPr>
                <w:b/>
                <w:bCs/>
                <w:color w:val="000000" w:themeColor="text1"/>
                <w:u w:val="single"/>
                <w:lang w:val="en-GB" w:eastAsia="zh-CN"/>
              </w:rPr>
              <w:t>General Aspects</w:t>
            </w:r>
          </w:p>
          <w:p w14:paraId="324D8D32" w14:textId="00B60FE5" w:rsidR="00DC0FB3" w:rsidRDefault="00DC0FB3" w:rsidP="0018403A">
            <w:pPr>
              <w:spacing w:after="120" w:line="259" w:lineRule="auto"/>
              <w:rPr>
                <w:color w:val="000000" w:themeColor="text1"/>
                <w:u w:val="single"/>
                <w:lang w:val="en-GB" w:eastAsia="zh-CN"/>
              </w:rPr>
            </w:pPr>
            <w:r w:rsidRPr="00DC0FB3">
              <w:rPr>
                <w:color w:val="000000" w:themeColor="text1"/>
                <w:u w:val="single"/>
                <w:lang w:val="en-GB" w:eastAsia="zh-CN"/>
              </w:rPr>
              <w:t>Issue 2-1-3: Requirements when UE moves between different R17 relaxation criteria</w:t>
            </w:r>
          </w:p>
          <w:p w14:paraId="51973778" w14:textId="77777777" w:rsidR="00DC0FB3" w:rsidRPr="00DC0FB3" w:rsidRDefault="00DC0FB3" w:rsidP="00DC0FB3">
            <w:pPr>
              <w:pStyle w:val="ListParagraph"/>
              <w:numPr>
                <w:ilvl w:val="1"/>
                <w:numId w:val="23"/>
              </w:numPr>
              <w:autoSpaceDN w:val="0"/>
              <w:spacing w:after="120" w:line="256" w:lineRule="auto"/>
              <w:ind w:left="455" w:hanging="283"/>
              <w:contextualSpacing w:val="0"/>
              <w:rPr>
                <w:rFonts w:eastAsia="SimSun"/>
                <w:color w:val="000000" w:themeColor="text1"/>
                <w:szCs w:val="24"/>
                <w:lang w:eastAsia="zh-CN"/>
              </w:rPr>
            </w:pPr>
            <w:r w:rsidRPr="00DC0FB3">
              <w:rPr>
                <w:rFonts w:eastAsia="SimSun"/>
                <w:color w:val="000000" w:themeColor="text1"/>
                <w:szCs w:val="24"/>
                <w:lang w:eastAsia="zh-CN"/>
              </w:rPr>
              <w:t xml:space="preserve">Option 1b: The transition requirements for </w:t>
            </w:r>
            <w:proofErr w:type="spellStart"/>
            <w:r w:rsidRPr="00DC0FB3">
              <w:rPr>
                <w:rFonts w:eastAsia="SimSun"/>
                <w:color w:val="000000" w:themeColor="text1"/>
                <w:szCs w:val="24"/>
                <w:lang w:eastAsia="zh-CN"/>
              </w:rPr>
              <w:t>RedCap</w:t>
            </w:r>
            <w:proofErr w:type="spellEnd"/>
            <w:r w:rsidRPr="00DC0FB3">
              <w:rPr>
                <w:rFonts w:eastAsia="SimSun"/>
                <w:color w:val="000000" w:themeColor="text1"/>
                <w:szCs w:val="24"/>
                <w:lang w:eastAsia="zh-CN"/>
              </w:rPr>
              <w:t xml:space="preserve"> UE configured with both Rel-16 and Rel-17 relaxation criteria is defined based on principle used in Rel-16 transition requirements (4.2.2.8 in TS 38.133) as follows;</w:t>
            </w:r>
            <w:r w:rsidRPr="00DC0FB3">
              <w:rPr>
                <w:color w:val="000000" w:themeColor="text1"/>
              </w:rPr>
              <w:t xml:space="preserve"> the same proposal is also valid when UE is moving within different states of Rel-17 criteria(moderator added after further clarification from proposed company)</w:t>
            </w:r>
            <w:r w:rsidRPr="00DC0FB3">
              <w:rPr>
                <w:rFonts w:eastAsia="SimSun"/>
                <w:color w:val="000000" w:themeColor="text1"/>
                <w:szCs w:val="24"/>
                <w:lang w:eastAsia="zh-CN"/>
              </w:rPr>
              <w:t xml:space="preserve">  (Ericsson ZTE MTK vivo QC)</w:t>
            </w:r>
          </w:p>
          <w:p w14:paraId="3137DE25" w14:textId="77777777" w:rsidR="00DC0FB3" w:rsidRPr="00DC0FB3" w:rsidRDefault="00DC0FB3" w:rsidP="00DC0FB3">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DC0FB3">
              <w:rPr>
                <w:rFonts w:eastAsia="SimSun"/>
                <w:color w:val="000000" w:themeColor="text1"/>
                <w:szCs w:val="24"/>
                <w:lang w:eastAsia="zh-CN"/>
              </w:rPr>
              <w:t xml:space="preserve"> When switching from a less relaxed state (Rel-16 or Rel-17) to more relaxed state (Rel-16 or Rel-17), UE shall fulfill the requirements corresponding to the less relaxed state over a measurement period (</w:t>
            </w:r>
            <w:proofErr w:type="spellStart"/>
            <w:r w:rsidRPr="00DC0FB3">
              <w:rPr>
                <w:rFonts w:eastAsia="SimSun"/>
                <w:color w:val="000000" w:themeColor="text1"/>
                <w:szCs w:val="24"/>
                <w:lang w:eastAsia="zh-CN"/>
              </w:rPr>
              <w:t>Trelaxed</w:t>
            </w:r>
            <w:proofErr w:type="spellEnd"/>
            <w:r w:rsidRPr="00DC0FB3">
              <w:rPr>
                <w:rFonts w:eastAsia="SimSun"/>
                <w:color w:val="000000" w:themeColor="text1"/>
                <w:szCs w:val="24"/>
                <w:lang w:eastAsia="zh-CN"/>
              </w:rPr>
              <w:t>)</w:t>
            </w:r>
          </w:p>
          <w:p w14:paraId="47520C54" w14:textId="77777777" w:rsidR="00DC0FB3" w:rsidRPr="00DC0FB3" w:rsidRDefault="00DC0FB3" w:rsidP="00DC0FB3">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DC0FB3">
              <w:rPr>
                <w:rFonts w:eastAsia="SimSun"/>
                <w:color w:val="000000" w:themeColor="text1"/>
                <w:szCs w:val="24"/>
                <w:lang w:eastAsia="zh-CN"/>
              </w:rPr>
              <w:t>When switching from more relaxed state (Rel-16 or Rel-17) to less relaxed state (Rel-16 or Rel-17), the UE shall fulfill the requirements corresponding to the less relaxed state upon fulling the criteria</w:t>
            </w:r>
          </w:p>
          <w:p w14:paraId="31AFD905" w14:textId="77777777" w:rsidR="00DC0FB3" w:rsidRPr="00DC0FB3" w:rsidRDefault="00DC0FB3" w:rsidP="00DC0FB3">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DC0FB3">
              <w:rPr>
                <w:rFonts w:eastAsia="SimSun"/>
                <w:color w:val="000000" w:themeColor="text1"/>
                <w:szCs w:val="24"/>
                <w:lang w:eastAsia="zh-CN"/>
              </w:rPr>
              <w:t xml:space="preserve"> When switching from normal mode to any relaxed mode (Rel-16 or Rel-17), the UE shall fulfill the requirements corresponding to the normal mode over a measurement period (</w:t>
            </w:r>
            <w:proofErr w:type="spellStart"/>
            <w:r w:rsidRPr="00DC0FB3">
              <w:rPr>
                <w:rFonts w:eastAsia="SimSun"/>
                <w:color w:val="000000" w:themeColor="text1"/>
                <w:szCs w:val="24"/>
                <w:lang w:eastAsia="zh-CN"/>
              </w:rPr>
              <w:t>Tnormal</w:t>
            </w:r>
            <w:proofErr w:type="spellEnd"/>
            <w:r w:rsidRPr="00DC0FB3">
              <w:rPr>
                <w:rFonts w:eastAsia="SimSun"/>
                <w:color w:val="000000" w:themeColor="text1"/>
                <w:szCs w:val="24"/>
                <w:lang w:eastAsia="zh-CN"/>
              </w:rPr>
              <w:t>)</w:t>
            </w:r>
          </w:p>
          <w:p w14:paraId="42255AE0" w14:textId="77777777" w:rsidR="00DC0FB3" w:rsidRPr="00DC0FB3" w:rsidRDefault="00DC0FB3" w:rsidP="00D16185">
            <w:pPr>
              <w:pStyle w:val="ListParagraph"/>
              <w:numPr>
                <w:ilvl w:val="2"/>
                <w:numId w:val="23"/>
              </w:numPr>
              <w:autoSpaceDN w:val="0"/>
              <w:spacing w:after="120" w:line="257" w:lineRule="auto"/>
              <w:ind w:left="879" w:hanging="284"/>
              <w:contextualSpacing w:val="0"/>
              <w:rPr>
                <w:rFonts w:eastAsia="SimSun"/>
                <w:color w:val="000000" w:themeColor="text1"/>
                <w:szCs w:val="24"/>
                <w:lang w:eastAsia="zh-CN"/>
              </w:rPr>
            </w:pPr>
            <w:r w:rsidRPr="00DC0FB3">
              <w:rPr>
                <w:rFonts w:eastAsia="SimSun"/>
                <w:color w:val="000000" w:themeColor="text1"/>
                <w:szCs w:val="24"/>
                <w:lang w:eastAsia="zh-CN"/>
              </w:rPr>
              <w:t>When switching from any relaxed mode (Rel-16 or Rel-17) to normal mode, UE shall fulfill the requirements corresponding to the normal mode upon fulfilling the switching criteria</w:t>
            </w:r>
          </w:p>
          <w:p w14:paraId="5BF450B9" w14:textId="77777777" w:rsidR="00DC0FB3" w:rsidRPr="00DC0FB3" w:rsidRDefault="00DC0FB3" w:rsidP="00DC0FB3">
            <w:pPr>
              <w:spacing w:after="120" w:line="259" w:lineRule="auto"/>
              <w:rPr>
                <w:b/>
                <w:bCs/>
                <w:color w:val="000000" w:themeColor="text1"/>
                <w:lang w:val="en-GB" w:eastAsia="zh-CN"/>
              </w:rPr>
            </w:pPr>
            <w:r w:rsidRPr="00DC0FB3">
              <w:rPr>
                <w:b/>
                <w:bCs/>
                <w:color w:val="000000" w:themeColor="text1"/>
                <w:u w:val="single"/>
                <w:lang w:val="en-GB" w:eastAsia="zh-CN"/>
              </w:rPr>
              <w:t>Relaxation methods for IDLE/Inactive states</w:t>
            </w:r>
            <w:r w:rsidRPr="00DC0FB3">
              <w:rPr>
                <w:b/>
                <w:bCs/>
                <w:color w:val="000000" w:themeColor="text1"/>
                <w:lang w:val="en-GB" w:eastAsia="zh-CN"/>
              </w:rPr>
              <w:t xml:space="preserve"> </w:t>
            </w:r>
          </w:p>
          <w:p w14:paraId="22DA59BC" w14:textId="77777777" w:rsidR="001711FA" w:rsidRDefault="00DC0FB3" w:rsidP="001711FA">
            <w:pPr>
              <w:spacing w:after="120" w:line="259" w:lineRule="auto"/>
              <w:rPr>
                <w:color w:val="000000" w:themeColor="text1"/>
                <w:u w:val="single"/>
                <w:lang w:val="en-GB" w:eastAsia="zh-CN"/>
              </w:rPr>
            </w:pPr>
            <w:r w:rsidRPr="00DC0FB3">
              <w:rPr>
                <w:bCs/>
                <w:color w:val="000000" w:themeColor="text1"/>
                <w:u w:val="single"/>
                <w:lang w:eastAsia="ko-KR"/>
              </w:rPr>
              <w:t>Issue 2-2-2: Scaling factor value when Rel-17 single criteria (stationary) is satisfied</w:t>
            </w:r>
          </w:p>
          <w:p w14:paraId="3448DC12" w14:textId="16942837" w:rsidR="001711FA" w:rsidRPr="00D16185" w:rsidRDefault="001711FA" w:rsidP="00D16185">
            <w:pPr>
              <w:pStyle w:val="ListParagraph"/>
              <w:numPr>
                <w:ilvl w:val="0"/>
                <w:numId w:val="24"/>
              </w:numPr>
              <w:spacing w:after="120"/>
              <w:ind w:left="454" w:hanging="284"/>
              <w:contextualSpacing w:val="0"/>
              <w:rPr>
                <w:color w:val="000000" w:themeColor="text1"/>
                <w:u w:val="single"/>
                <w:lang w:eastAsia="ko-KR"/>
              </w:rPr>
            </w:pPr>
            <w:r w:rsidRPr="001711FA">
              <w:rPr>
                <w:rFonts w:eastAsia="SimSun"/>
                <w:color w:val="000000" w:themeColor="text1"/>
                <w:szCs w:val="24"/>
                <w:lang w:eastAsia="zh-CN"/>
              </w:rPr>
              <w:t xml:space="preserve">Option </w:t>
            </w:r>
            <w:r w:rsidR="00DC0FB3" w:rsidRPr="001711FA">
              <w:rPr>
                <w:rFonts w:eastAsia="SimSun"/>
                <w:color w:val="000000" w:themeColor="text1"/>
                <w:szCs w:val="24"/>
                <w:lang w:eastAsia="zh-CN"/>
              </w:rPr>
              <w:t>2: &gt;3</w:t>
            </w:r>
            <w:r w:rsidRPr="001711FA">
              <w:rPr>
                <w:rFonts w:eastAsia="SimSun"/>
                <w:color w:val="000000" w:themeColor="text1"/>
                <w:szCs w:val="24"/>
                <w:lang w:eastAsia="zh-CN"/>
              </w:rPr>
              <w:t xml:space="preserve"> (</w:t>
            </w:r>
            <w:proofErr w:type="spellStart"/>
            <w:r w:rsidRPr="001711FA">
              <w:rPr>
                <w:rFonts w:eastAsia="SimSun"/>
                <w:color w:val="000000" w:themeColor="text1"/>
                <w:szCs w:val="24"/>
                <w:lang w:eastAsia="zh-CN"/>
              </w:rPr>
              <w:t>xiaomi</w:t>
            </w:r>
            <w:proofErr w:type="spellEnd"/>
            <w:r w:rsidRPr="001711FA">
              <w:rPr>
                <w:rFonts w:eastAsia="SimSun"/>
                <w:color w:val="000000" w:themeColor="text1"/>
                <w:szCs w:val="24"/>
                <w:lang w:eastAsia="zh-CN"/>
              </w:rPr>
              <w:t xml:space="preserve"> Huawei MTK Ericsson Apple QC Nokia)</w:t>
            </w:r>
          </w:p>
          <w:p w14:paraId="3B7A3FFD" w14:textId="77777777" w:rsidR="001711FA" w:rsidRDefault="001711FA" w:rsidP="001711FA">
            <w:pPr>
              <w:spacing w:after="120" w:line="259" w:lineRule="auto"/>
              <w:rPr>
                <w:color w:val="000000" w:themeColor="text1"/>
                <w:u w:val="single"/>
                <w:lang w:val="en-GB" w:eastAsia="zh-CN"/>
              </w:rPr>
            </w:pPr>
            <w:r w:rsidRPr="001711FA">
              <w:rPr>
                <w:bCs/>
                <w:color w:val="000000" w:themeColor="text1"/>
                <w:u w:val="single"/>
                <w:lang w:eastAsia="ko-KR"/>
              </w:rPr>
              <w:t>Issue 2-2-3: Relaxation when both Rel-17 stationary and Rel-17 not-at-cell-edge criteria are satisfied</w:t>
            </w:r>
          </w:p>
          <w:p w14:paraId="20E4F6C6" w14:textId="48C98F37" w:rsidR="001711FA" w:rsidRPr="00D16185" w:rsidRDefault="001711FA" w:rsidP="00D16185">
            <w:pPr>
              <w:pStyle w:val="ListParagraph"/>
              <w:numPr>
                <w:ilvl w:val="0"/>
                <w:numId w:val="24"/>
              </w:numPr>
              <w:spacing w:after="120"/>
              <w:ind w:left="454" w:hanging="284"/>
              <w:contextualSpacing w:val="0"/>
              <w:rPr>
                <w:color w:val="000000" w:themeColor="text1"/>
                <w:u w:val="single"/>
                <w:lang w:eastAsia="ko-KR"/>
              </w:rPr>
            </w:pPr>
            <w:r w:rsidRPr="001711FA">
              <w:rPr>
                <w:rFonts w:eastAsia="SimSun"/>
                <w:color w:val="000000" w:themeColor="text1"/>
                <w:szCs w:val="24"/>
                <w:lang w:eastAsia="zh-CN"/>
              </w:rPr>
              <w:t xml:space="preserve">Option </w:t>
            </w:r>
            <w:r>
              <w:rPr>
                <w:rFonts w:eastAsia="SimSun"/>
                <w:color w:val="000000" w:themeColor="text1"/>
                <w:szCs w:val="24"/>
                <w:lang w:eastAsia="zh-CN"/>
              </w:rPr>
              <w:t>1</w:t>
            </w:r>
            <w:r w:rsidRPr="001711FA">
              <w:rPr>
                <w:rFonts w:eastAsia="SimSun"/>
                <w:color w:val="000000" w:themeColor="text1"/>
                <w:szCs w:val="24"/>
                <w:lang w:eastAsia="zh-CN"/>
              </w:rPr>
              <w:t>:</w:t>
            </w:r>
            <w:r>
              <w:rPr>
                <w:rFonts w:eastAsia="SimSun"/>
                <w:color w:val="000000" w:themeColor="text1"/>
                <w:szCs w:val="24"/>
                <w:lang w:eastAsia="zh-CN"/>
              </w:rPr>
              <w:t xml:space="preserve"> </w:t>
            </w:r>
            <w:r w:rsidRPr="001711FA">
              <w:rPr>
                <w:rFonts w:eastAsia="SimSun"/>
                <w:color w:val="000000" w:themeColor="text1"/>
                <w:szCs w:val="24"/>
                <w:lang w:eastAsia="zh-CN"/>
              </w:rPr>
              <w:t xml:space="preserve">use a fixed long measurement period like Rel-16 for requirement relaxation (Apple CMCC vivo </w:t>
            </w:r>
            <w:proofErr w:type="spellStart"/>
            <w:r w:rsidRPr="001711FA">
              <w:rPr>
                <w:rFonts w:eastAsia="SimSun"/>
                <w:color w:val="000000" w:themeColor="text1"/>
                <w:szCs w:val="24"/>
                <w:lang w:eastAsia="zh-CN"/>
              </w:rPr>
              <w:t>xiaomi</w:t>
            </w:r>
            <w:proofErr w:type="spellEnd"/>
            <w:r w:rsidRPr="001711FA">
              <w:rPr>
                <w:rFonts w:eastAsia="SimSun"/>
                <w:color w:val="000000" w:themeColor="text1"/>
                <w:szCs w:val="24"/>
                <w:lang w:eastAsia="zh-CN"/>
              </w:rPr>
              <w:t xml:space="preserve"> Huawei Ericsson Nokia MTK QC)</w:t>
            </w:r>
          </w:p>
          <w:p w14:paraId="4EB16B80" w14:textId="77777777" w:rsidR="001711FA" w:rsidRPr="001711FA" w:rsidRDefault="001711FA" w:rsidP="001711FA">
            <w:pPr>
              <w:spacing w:after="120" w:line="259" w:lineRule="auto"/>
              <w:rPr>
                <w:bCs/>
                <w:color w:val="000000" w:themeColor="text1"/>
                <w:u w:val="single"/>
                <w:lang w:val="en-GB" w:eastAsia="zh-CN"/>
              </w:rPr>
            </w:pPr>
            <w:r w:rsidRPr="001711FA">
              <w:rPr>
                <w:bCs/>
                <w:color w:val="000000" w:themeColor="text1"/>
                <w:u w:val="single"/>
                <w:lang w:eastAsia="ko-KR"/>
              </w:rPr>
              <w:t>Issue 2-2-4: The value of the long measurement period at Issue 2-2-3</w:t>
            </w:r>
          </w:p>
          <w:p w14:paraId="6FD6607B" w14:textId="4CD4EA57" w:rsidR="001711FA" w:rsidRPr="00D16185" w:rsidRDefault="001711FA" w:rsidP="00D16185">
            <w:pPr>
              <w:pStyle w:val="ListParagraph"/>
              <w:numPr>
                <w:ilvl w:val="0"/>
                <w:numId w:val="24"/>
              </w:numPr>
              <w:spacing w:after="120"/>
              <w:ind w:left="454" w:hanging="284"/>
              <w:contextualSpacing w:val="0"/>
              <w:rPr>
                <w:color w:val="000000" w:themeColor="text1"/>
                <w:u w:val="single"/>
                <w:lang w:eastAsia="ko-KR"/>
              </w:rPr>
            </w:pPr>
            <w:r w:rsidRPr="001711FA">
              <w:rPr>
                <w:rFonts w:eastAsia="SimSun"/>
                <w:bCs/>
                <w:color w:val="000000" w:themeColor="text1"/>
                <w:szCs w:val="24"/>
                <w:lang w:eastAsia="zh-CN"/>
              </w:rPr>
              <w:t>Option 2: &gt; 1 hour</w:t>
            </w:r>
            <w:r w:rsidRPr="001711FA">
              <w:rPr>
                <w:rFonts w:eastAsia="SimSun"/>
                <w:color w:val="000000" w:themeColor="text1"/>
                <w:szCs w:val="24"/>
                <w:lang w:eastAsia="zh-CN"/>
              </w:rPr>
              <w:t xml:space="preserve"> (CMCC Huawei Ericsson MTK Nokia </w:t>
            </w:r>
            <w:proofErr w:type="spellStart"/>
            <w:r w:rsidRPr="001711FA">
              <w:rPr>
                <w:rFonts w:eastAsia="SimSun"/>
                <w:color w:val="000000" w:themeColor="text1"/>
                <w:szCs w:val="24"/>
                <w:lang w:eastAsia="zh-CN"/>
              </w:rPr>
              <w:t>xiao</w:t>
            </w:r>
            <w:proofErr w:type="spellEnd"/>
            <w:r w:rsidR="00405850">
              <w:rPr>
                <w:rFonts w:eastAsia="SimSun"/>
                <w:color w:val="000000" w:themeColor="text1"/>
                <w:szCs w:val="24"/>
                <w:lang w:eastAsia="zh-CN"/>
              </w:rPr>
              <w:t>)</w:t>
            </w:r>
          </w:p>
          <w:p w14:paraId="64F9364C" w14:textId="77777777" w:rsidR="001711FA" w:rsidRPr="001711FA" w:rsidRDefault="001711FA" w:rsidP="001711FA">
            <w:pPr>
              <w:spacing w:after="120" w:line="259" w:lineRule="auto"/>
              <w:rPr>
                <w:bCs/>
                <w:color w:val="000000" w:themeColor="text1"/>
                <w:u w:val="single"/>
                <w:lang w:val="en-GB" w:eastAsia="zh-CN"/>
              </w:rPr>
            </w:pPr>
            <w:r w:rsidRPr="001711FA">
              <w:rPr>
                <w:bCs/>
                <w:color w:val="000000" w:themeColor="text1"/>
                <w:u w:val="single"/>
                <w:lang w:eastAsia="ko-KR"/>
              </w:rPr>
              <w:t xml:space="preserve">Issue 2-2-5: Consideration on </w:t>
            </w:r>
            <w:proofErr w:type="spellStart"/>
            <w:r w:rsidRPr="001711FA">
              <w:rPr>
                <w:bCs/>
                <w:color w:val="000000" w:themeColor="text1"/>
                <w:u w:val="single"/>
                <w:lang w:eastAsia="ko-KR"/>
              </w:rPr>
              <w:t>eDRX</w:t>
            </w:r>
            <w:proofErr w:type="spellEnd"/>
          </w:p>
          <w:p w14:paraId="45732D79" w14:textId="57EFC484" w:rsidR="001711FA" w:rsidRPr="00D16185" w:rsidRDefault="001711FA" w:rsidP="00D16185">
            <w:pPr>
              <w:pStyle w:val="ListParagraph"/>
              <w:numPr>
                <w:ilvl w:val="0"/>
                <w:numId w:val="24"/>
              </w:numPr>
              <w:spacing w:after="120"/>
              <w:ind w:left="454" w:hanging="284"/>
              <w:contextualSpacing w:val="0"/>
              <w:rPr>
                <w:bCs/>
                <w:color w:val="000000" w:themeColor="text1"/>
                <w:u w:val="single"/>
                <w:lang w:eastAsia="zh-CN"/>
              </w:rPr>
            </w:pPr>
            <w:r w:rsidRPr="001711FA">
              <w:rPr>
                <w:rFonts w:eastAsia="SimSun"/>
                <w:bCs/>
                <w:color w:val="000000" w:themeColor="text1"/>
                <w:szCs w:val="24"/>
                <w:lang w:eastAsia="zh-CN"/>
              </w:rPr>
              <w:t>Postpone the decision</w:t>
            </w:r>
          </w:p>
          <w:p w14:paraId="251499B7" w14:textId="18D7D61B" w:rsidR="001711FA" w:rsidRPr="00DC0FB3" w:rsidRDefault="001711FA" w:rsidP="001711FA">
            <w:pPr>
              <w:spacing w:after="120" w:line="259" w:lineRule="auto"/>
              <w:rPr>
                <w:b/>
                <w:bCs/>
                <w:color w:val="000000" w:themeColor="text1"/>
                <w:lang w:val="en-GB" w:eastAsia="zh-CN"/>
              </w:rPr>
            </w:pPr>
            <w:r w:rsidRPr="00DC0FB3">
              <w:rPr>
                <w:b/>
                <w:bCs/>
                <w:color w:val="000000" w:themeColor="text1"/>
                <w:u w:val="single"/>
                <w:lang w:val="en-GB" w:eastAsia="zh-CN"/>
              </w:rPr>
              <w:t xml:space="preserve">Relaxation methods for </w:t>
            </w:r>
            <w:r>
              <w:rPr>
                <w:b/>
                <w:bCs/>
                <w:color w:val="000000" w:themeColor="text1"/>
                <w:u w:val="single"/>
                <w:lang w:val="en-GB" w:eastAsia="zh-CN"/>
              </w:rPr>
              <w:t>CONNECTED</w:t>
            </w:r>
            <w:r w:rsidRPr="00DC0FB3">
              <w:rPr>
                <w:b/>
                <w:bCs/>
                <w:color w:val="000000" w:themeColor="text1"/>
                <w:u w:val="single"/>
                <w:lang w:val="en-GB" w:eastAsia="zh-CN"/>
              </w:rPr>
              <w:t xml:space="preserve"> state</w:t>
            </w:r>
            <w:r w:rsidRPr="00DC0FB3">
              <w:rPr>
                <w:b/>
                <w:bCs/>
                <w:color w:val="000000" w:themeColor="text1"/>
                <w:lang w:val="en-GB" w:eastAsia="zh-CN"/>
              </w:rPr>
              <w:t xml:space="preserve"> </w:t>
            </w:r>
          </w:p>
          <w:p w14:paraId="71AB834D" w14:textId="77777777" w:rsidR="001711FA" w:rsidRDefault="001711FA" w:rsidP="001711FA">
            <w:pPr>
              <w:spacing w:after="120"/>
              <w:rPr>
                <w:color w:val="000000" w:themeColor="text1"/>
                <w:u w:val="single"/>
                <w:lang w:val="en-GB" w:eastAsia="zh-CN"/>
              </w:rPr>
            </w:pPr>
            <w:r w:rsidRPr="001711FA">
              <w:rPr>
                <w:color w:val="000000" w:themeColor="text1"/>
                <w:u w:val="single"/>
                <w:lang w:val="en-GB" w:eastAsia="zh-CN"/>
              </w:rPr>
              <w:t xml:space="preserve">Issue 2-3-2: UE reporting at connected mode </w:t>
            </w:r>
          </w:p>
          <w:p w14:paraId="20B0BC6E" w14:textId="5A8E8436" w:rsidR="00225A28" w:rsidRPr="00D16185" w:rsidRDefault="001711FA" w:rsidP="00975264">
            <w:pPr>
              <w:pStyle w:val="ListParagraph"/>
              <w:numPr>
                <w:ilvl w:val="1"/>
                <w:numId w:val="23"/>
              </w:numPr>
              <w:autoSpaceDN w:val="0"/>
              <w:spacing w:after="120" w:line="256" w:lineRule="auto"/>
              <w:ind w:left="455" w:hanging="283"/>
              <w:contextualSpacing w:val="0"/>
              <w:rPr>
                <w:rFonts w:eastAsia="SimSun"/>
                <w:color w:val="000000" w:themeColor="text1"/>
                <w:szCs w:val="24"/>
                <w:lang w:eastAsia="zh-CN"/>
              </w:rPr>
            </w:pPr>
            <w:r w:rsidRPr="001711FA">
              <w:rPr>
                <w:rFonts w:eastAsia="SimSun"/>
                <w:color w:val="000000" w:themeColor="text1"/>
                <w:szCs w:val="24"/>
                <w:lang w:eastAsia="zh-CN"/>
              </w:rPr>
              <w:t xml:space="preserve">Option 2: RAN4 shall wait and follow the conclusion from RAN2 conclusion regarding reporting rules for the stationary criterion (Ericsson MTK Huawei vivo QC </w:t>
            </w:r>
            <w:proofErr w:type="spellStart"/>
            <w:r w:rsidRPr="001711FA">
              <w:rPr>
                <w:rFonts w:eastAsia="SimSun"/>
                <w:color w:val="000000" w:themeColor="text1"/>
                <w:szCs w:val="24"/>
                <w:lang w:eastAsia="zh-CN"/>
              </w:rPr>
              <w:t>xiaomi</w:t>
            </w:r>
            <w:proofErr w:type="spellEnd"/>
            <w:r w:rsidRPr="001711FA">
              <w:rPr>
                <w:rFonts w:eastAsia="SimSun"/>
                <w:color w:val="000000" w:themeColor="text1"/>
                <w:szCs w:val="24"/>
                <w:lang w:eastAsia="zh-CN"/>
              </w:rPr>
              <w:t xml:space="preserve"> Apple CMCC Oppo)</w:t>
            </w:r>
          </w:p>
        </w:tc>
      </w:tr>
    </w:tbl>
    <w:p w14:paraId="34273F04" w14:textId="77777777" w:rsidR="00225A28" w:rsidRPr="00A31E13" w:rsidRDefault="00225A28" w:rsidP="00225A28">
      <w:pPr>
        <w:spacing w:after="0" w:line="240" w:lineRule="auto"/>
        <w:ind w:right="-23"/>
        <w:rPr>
          <w:rFonts w:eastAsia="Calibri" w:cs="Times New Roman"/>
          <w:color w:val="000000" w:themeColor="text1"/>
          <w:sz w:val="12"/>
          <w:szCs w:val="12"/>
          <w:lang w:val="en-GB"/>
        </w:rPr>
      </w:pPr>
    </w:p>
    <w:p w14:paraId="2536B6D0" w14:textId="77777777" w:rsidR="008A163C" w:rsidRDefault="008A163C" w:rsidP="00225A28">
      <w:pPr>
        <w:ind w:right="-22"/>
        <w:jc w:val="both"/>
        <w:rPr>
          <w:rFonts w:eastAsia="Calibri" w:cs="Times New Roman"/>
          <w:color w:val="000000" w:themeColor="text1"/>
          <w:szCs w:val="20"/>
          <w:lang w:val="en-GB"/>
        </w:rPr>
      </w:pPr>
      <w:r>
        <w:rPr>
          <w:rFonts w:eastAsia="Calibri" w:cs="Times New Roman"/>
          <w:szCs w:val="20"/>
          <w:lang w:val="en-GB"/>
        </w:rPr>
        <w:lastRenderedPageBreak/>
        <w:t xml:space="preserve">Following </w:t>
      </w:r>
      <w:r w:rsidRPr="00A31E13">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8A163C" w:rsidRPr="00A31E13" w14:paraId="416920EF" w14:textId="77777777" w:rsidTr="00815DE5">
        <w:tc>
          <w:tcPr>
            <w:tcW w:w="9617" w:type="dxa"/>
          </w:tcPr>
          <w:p w14:paraId="4441F98B" w14:textId="30888254" w:rsidR="008A163C" w:rsidRPr="00D16185" w:rsidRDefault="008A163C" w:rsidP="00975264">
            <w:pPr>
              <w:spacing w:before="120" w:after="120"/>
              <w:rPr>
                <w:b/>
                <w:color w:val="000000" w:themeColor="text1"/>
                <w:lang w:val="en-GB" w:eastAsia="zh-CN"/>
              </w:rPr>
            </w:pPr>
            <w:r w:rsidRPr="00D16185">
              <w:rPr>
                <w:b/>
                <w:color w:val="000000" w:themeColor="text1"/>
                <w:highlight w:val="yellow"/>
                <w:lang w:val="en-GB" w:eastAsia="zh-CN"/>
              </w:rPr>
              <w:t>Items for further study</w:t>
            </w:r>
          </w:p>
          <w:p w14:paraId="17FFC703" w14:textId="77777777" w:rsidR="00D16185" w:rsidRPr="00DC0FB3" w:rsidRDefault="00D16185" w:rsidP="00D16185">
            <w:pPr>
              <w:spacing w:after="120" w:line="259" w:lineRule="auto"/>
              <w:rPr>
                <w:b/>
                <w:bCs/>
                <w:color w:val="000000" w:themeColor="text1"/>
                <w:u w:val="single"/>
                <w:lang w:val="en-GB" w:eastAsia="zh-CN"/>
              </w:rPr>
            </w:pPr>
            <w:r w:rsidRPr="00DC0FB3">
              <w:rPr>
                <w:b/>
                <w:bCs/>
                <w:color w:val="000000" w:themeColor="text1"/>
                <w:u w:val="single"/>
                <w:lang w:val="en-GB" w:eastAsia="zh-CN"/>
              </w:rPr>
              <w:t>General Aspects</w:t>
            </w:r>
          </w:p>
          <w:p w14:paraId="08C19F8F" w14:textId="77777777" w:rsidR="00D16185" w:rsidRDefault="00D16185" w:rsidP="00D16185">
            <w:pPr>
              <w:spacing w:after="120"/>
              <w:rPr>
                <w:color w:val="000000" w:themeColor="text1"/>
                <w:u w:val="single"/>
                <w:lang w:val="en-GB" w:eastAsia="zh-CN"/>
              </w:rPr>
            </w:pPr>
            <w:r w:rsidRPr="00D16185">
              <w:rPr>
                <w:color w:val="000000" w:themeColor="text1"/>
                <w:u w:val="single"/>
                <w:lang w:val="en-GB" w:eastAsia="zh-CN"/>
              </w:rPr>
              <w:t>Issue 2-1-1:  Scenario to be considered for Rel-17 RRM relaxation for Redcap</w:t>
            </w:r>
          </w:p>
          <w:p w14:paraId="1AF5D53C" w14:textId="77777777" w:rsidR="00D16185" w:rsidRPr="005D6320" w:rsidRDefault="00D16185" w:rsidP="005D6320">
            <w:pPr>
              <w:pStyle w:val="ListParagraph"/>
              <w:numPr>
                <w:ilvl w:val="0"/>
                <w:numId w:val="24"/>
              </w:numPr>
              <w:spacing w:after="120"/>
              <w:ind w:left="455" w:hanging="283"/>
              <w:rPr>
                <w:color w:val="000000" w:themeColor="text1"/>
                <w:lang w:val="en-GB" w:eastAsia="zh-CN"/>
              </w:rPr>
            </w:pPr>
            <w:r w:rsidRPr="005D6320">
              <w:rPr>
                <w:color w:val="000000" w:themeColor="text1"/>
                <w:lang w:val="en-GB" w:eastAsia="zh-CN"/>
              </w:rPr>
              <w:t xml:space="preserve">Which scenarios based on Rel-16 and/or Rel-17 relaxation criteria are to be considered. </w:t>
            </w:r>
          </w:p>
          <w:p w14:paraId="648483C6" w14:textId="77777777" w:rsidR="00D16185" w:rsidRPr="00D16185" w:rsidRDefault="00D16185" w:rsidP="00D15E8D">
            <w:pPr>
              <w:spacing w:after="120"/>
              <w:rPr>
                <w:rFonts w:eastAsia="SimSun"/>
                <w:color w:val="000000" w:themeColor="text1"/>
                <w:szCs w:val="24"/>
                <w:u w:val="single"/>
                <w:lang w:eastAsia="zh-CN"/>
              </w:rPr>
            </w:pPr>
            <w:r w:rsidRPr="00D16185">
              <w:rPr>
                <w:rFonts w:eastAsia="SimSun"/>
                <w:color w:val="000000" w:themeColor="text1"/>
                <w:szCs w:val="24"/>
                <w:u w:val="single"/>
                <w:lang w:eastAsia="zh-CN"/>
              </w:rPr>
              <w:t>Issue 2-1-2:  Relaxation when multiple criteria of Rel-16 and Rel-17 are satisfied</w:t>
            </w:r>
          </w:p>
          <w:p w14:paraId="74BB6CA5" w14:textId="77777777" w:rsidR="00D15E8D" w:rsidRPr="005D6320" w:rsidRDefault="004B01FA" w:rsidP="005D6320">
            <w:pPr>
              <w:pStyle w:val="ListParagraph"/>
              <w:numPr>
                <w:ilvl w:val="0"/>
                <w:numId w:val="24"/>
              </w:numPr>
              <w:spacing w:after="120"/>
              <w:ind w:left="455" w:hanging="283"/>
              <w:rPr>
                <w:rFonts w:eastAsia="SimSun"/>
                <w:color w:val="000000" w:themeColor="text1"/>
                <w:szCs w:val="24"/>
                <w:lang w:eastAsia="zh-CN"/>
              </w:rPr>
            </w:pPr>
            <w:r w:rsidRPr="005D6320">
              <w:rPr>
                <w:rFonts w:eastAsia="SimSun"/>
                <w:color w:val="000000" w:themeColor="text1"/>
                <w:szCs w:val="24"/>
                <w:lang w:eastAsia="zh-CN"/>
              </w:rPr>
              <w:t xml:space="preserve">Whether to select the most relaxed one out of Rel-16 and Rel-17 to enter relaxation mode, whether Rel-17 </w:t>
            </w:r>
            <w:r w:rsidR="00D15E8D" w:rsidRPr="005D6320">
              <w:rPr>
                <w:rFonts w:eastAsia="SimSun"/>
                <w:color w:val="000000" w:themeColor="text1"/>
                <w:szCs w:val="24"/>
                <w:lang w:eastAsia="zh-CN"/>
              </w:rPr>
              <w:t xml:space="preserve">relaxation criteria </w:t>
            </w:r>
            <w:r w:rsidRPr="005D6320">
              <w:rPr>
                <w:rFonts w:eastAsia="SimSun"/>
                <w:color w:val="000000" w:themeColor="text1"/>
                <w:szCs w:val="24"/>
                <w:lang w:eastAsia="zh-CN"/>
              </w:rPr>
              <w:t xml:space="preserve">supersede Rel-16 </w:t>
            </w:r>
            <w:r w:rsidR="00D15E8D" w:rsidRPr="005D6320">
              <w:rPr>
                <w:rFonts w:eastAsia="SimSun"/>
                <w:color w:val="000000" w:themeColor="text1"/>
                <w:szCs w:val="24"/>
                <w:lang w:eastAsia="zh-CN"/>
              </w:rPr>
              <w:t xml:space="preserve">relaxation </w:t>
            </w:r>
            <w:r w:rsidRPr="005D6320">
              <w:rPr>
                <w:rFonts w:eastAsia="SimSun"/>
                <w:color w:val="000000" w:themeColor="text1"/>
                <w:szCs w:val="24"/>
                <w:lang w:eastAsia="zh-CN"/>
              </w:rPr>
              <w:t xml:space="preserve">criteria and whether Rel-16 </w:t>
            </w:r>
            <w:r w:rsidR="00D15E8D" w:rsidRPr="005D6320">
              <w:rPr>
                <w:rFonts w:eastAsia="SimSun"/>
                <w:color w:val="000000" w:themeColor="text1"/>
                <w:szCs w:val="24"/>
                <w:lang w:eastAsia="zh-CN"/>
              </w:rPr>
              <w:t xml:space="preserve">relaxation </w:t>
            </w:r>
            <w:r w:rsidRPr="005D6320">
              <w:rPr>
                <w:rFonts w:eastAsia="SimSun"/>
                <w:color w:val="000000" w:themeColor="text1"/>
                <w:szCs w:val="24"/>
                <w:lang w:eastAsia="zh-CN"/>
              </w:rPr>
              <w:t xml:space="preserve">criteria are applicable to Rel-17 relaxation methods. </w:t>
            </w:r>
          </w:p>
          <w:p w14:paraId="11C68989" w14:textId="77777777" w:rsidR="00D15E8D" w:rsidRPr="00D15E8D" w:rsidRDefault="00D15E8D" w:rsidP="00D15E8D">
            <w:pPr>
              <w:spacing w:after="120"/>
              <w:rPr>
                <w:bCs/>
                <w:color w:val="000000" w:themeColor="text1"/>
                <w:u w:val="single"/>
                <w:lang w:eastAsia="ko-KR"/>
              </w:rPr>
            </w:pPr>
            <w:r w:rsidRPr="00D15E8D">
              <w:rPr>
                <w:bCs/>
                <w:color w:val="000000" w:themeColor="text1"/>
                <w:u w:val="single"/>
                <w:lang w:eastAsia="ko-KR"/>
              </w:rPr>
              <w:t>Issue 2-1-4: Requirements when UE moves between different R17 states</w:t>
            </w:r>
          </w:p>
          <w:p w14:paraId="27306A44" w14:textId="3E2E6517" w:rsidR="00D15E8D" w:rsidRPr="005D6320" w:rsidRDefault="00D15E8D" w:rsidP="005D6320">
            <w:pPr>
              <w:pStyle w:val="ListParagraph"/>
              <w:numPr>
                <w:ilvl w:val="0"/>
                <w:numId w:val="24"/>
              </w:numPr>
              <w:spacing w:after="120"/>
              <w:ind w:left="455" w:hanging="283"/>
              <w:rPr>
                <w:rFonts w:eastAsia="SimSun"/>
                <w:color w:val="000000" w:themeColor="text1"/>
                <w:szCs w:val="24"/>
                <w:lang w:eastAsia="zh-CN"/>
              </w:rPr>
            </w:pPr>
            <w:r w:rsidRPr="005D6320">
              <w:rPr>
                <w:rFonts w:eastAsia="SimSun"/>
                <w:color w:val="000000" w:themeColor="text1"/>
                <w:szCs w:val="24"/>
                <w:lang w:eastAsia="zh-CN"/>
              </w:rPr>
              <w:t>Whether appropriate measurement requirements related to RRM relaxations need to be defined for transition between IDLE / Inactive state and CONNECTED state.</w:t>
            </w:r>
          </w:p>
          <w:p w14:paraId="4E561EB8" w14:textId="77777777" w:rsidR="00D15E8D" w:rsidRPr="00DC0FB3" w:rsidRDefault="00D15E8D" w:rsidP="00D15E8D">
            <w:pPr>
              <w:spacing w:after="120" w:line="259" w:lineRule="auto"/>
              <w:rPr>
                <w:b/>
                <w:bCs/>
                <w:color w:val="000000" w:themeColor="text1"/>
                <w:lang w:val="en-GB" w:eastAsia="zh-CN"/>
              </w:rPr>
            </w:pPr>
            <w:r w:rsidRPr="00DC0FB3">
              <w:rPr>
                <w:b/>
                <w:bCs/>
                <w:color w:val="000000" w:themeColor="text1"/>
                <w:u w:val="single"/>
                <w:lang w:val="en-GB" w:eastAsia="zh-CN"/>
              </w:rPr>
              <w:t>Relaxation methods for IDLE/Inactive states</w:t>
            </w:r>
            <w:r w:rsidRPr="00DC0FB3">
              <w:rPr>
                <w:b/>
                <w:bCs/>
                <w:color w:val="000000" w:themeColor="text1"/>
                <w:lang w:val="en-GB" w:eastAsia="zh-CN"/>
              </w:rPr>
              <w:t xml:space="preserve"> </w:t>
            </w:r>
          </w:p>
          <w:p w14:paraId="24FA749B" w14:textId="77777777" w:rsidR="00D15E8D" w:rsidRPr="00D15E8D" w:rsidRDefault="00D15E8D" w:rsidP="00D15E8D">
            <w:pPr>
              <w:spacing w:after="120"/>
              <w:rPr>
                <w:bCs/>
                <w:color w:val="000000" w:themeColor="text1"/>
                <w:u w:val="single"/>
                <w:lang w:eastAsia="ko-KR"/>
              </w:rPr>
            </w:pPr>
            <w:r w:rsidRPr="00D15E8D">
              <w:rPr>
                <w:bCs/>
                <w:color w:val="000000" w:themeColor="text1"/>
                <w:u w:val="single"/>
                <w:lang w:eastAsia="ko-KR"/>
              </w:rPr>
              <w:t>Issue 2-2-1: Relaxation when single Rel-17 criteria is satisfied</w:t>
            </w:r>
          </w:p>
          <w:p w14:paraId="14E8E5F8" w14:textId="671A4EDE" w:rsidR="00D15E8D" w:rsidRPr="005D6320" w:rsidRDefault="00D15E8D" w:rsidP="005D6320">
            <w:pPr>
              <w:pStyle w:val="ListParagraph"/>
              <w:numPr>
                <w:ilvl w:val="0"/>
                <w:numId w:val="24"/>
              </w:numPr>
              <w:spacing w:after="120"/>
              <w:ind w:left="455" w:hanging="283"/>
              <w:rPr>
                <w:rFonts w:eastAsia="SimSun"/>
                <w:color w:val="000000" w:themeColor="text1"/>
                <w:szCs w:val="24"/>
                <w:lang w:eastAsia="zh-CN"/>
              </w:rPr>
            </w:pPr>
            <w:r w:rsidRPr="005D6320">
              <w:rPr>
                <w:rFonts w:eastAsia="SimSun"/>
                <w:color w:val="000000" w:themeColor="text1"/>
                <w:szCs w:val="24"/>
                <w:lang w:eastAsia="zh-CN"/>
              </w:rPr>
              <w:t xml:space="preserve">Whether to define one scaling factor or multiple relaxation factors </w:t>
            </w:r>
            <w:r w:rsidR="005D6320" w:rsidRPr="005D6320">
              <w:rPr>
                <w:rFonts w:eastAsia="SimSun"/>
                <w:color w:val="000000" w:themeColor="text1"/>
                <w:szCs w:val="24"/>
                <w:lang w:eastAsia="zh-CN"/>
              </w:rPr>
              <w:t>and/or relaxation periods.</w:t>
            </w:r>
          </w:p>
          <w:p w14:paraId="729A4D8C" w14:textId="77777777" w:rsidR="005D6320" w:rsidRPr="005D6320" w:rsidRDefault="005D6320" w:rsidP="005D6320">
            <w:pPr>
              <w:spacing w:after="120"/>
              <w:rPr>
                <w:bCs/>
                <w:color w:val="000000" w:themeColor="text1"/>
                <w:u w:val="single"/>
                <w:lang w:eastAsia="ko-KR"/>
              </w:rPr>
            </w:pPr>
            <w:r w:rsidRPr="005D6320">
              <w:rPr>
                <w:bCs/>
                <w:color w:val="000000" w:themeColor="text1"/>
                <w:u w:val="single"/>
                <w:lang w:eastAsia="ko-KR"/>
              </w:rPr>
              <w:t>Issue 2-2-2: Scaling factor value when Rel-17 single criteria (stationary) is satisfied</w:t>
            </w:r>
          </w:p>
          <w:p w14:paraId="56D8F082" w14:textId="5C57B8D9" w:rsidR="005D6320" w:rsidRPr="005D6320" w:rsidRDefault="005D6320" w:rsidP="005D6320">
            <w:pPr>
              <w:pStyle w:val="ListParagraph"/>
              <w:numPr>
                <w:ilvl w:val="0"/>
                <w:numId w:val="24"/>
              </w:numPr>
              <w:spacing w:after="120"/>
              <w:ind w:left="455" w:hanging="283"/>
              <w:rPr>
                <w:rFonts w:eastAsia="SimSun"/>
                <w:color w:val="000000" w:themeColor="text1"/>
                <w:szCs w:val="24"/>
                <w:lang w:eastAsia="zh-CN"/>
              </w:rPr>
            </w:pPr>
            <w:r w:rsidRPr="005D6320">
              <w:rPr>
                <w:rFonts w:eastAsia="SimSun"/>
                <w:color w:val="000000" w:themeColor="text1"/>
                <w:szCs w:val="24"/>
                <w:lang w:eastAsia="zh-CN"/>
              </w:rPr>
              <w:t xml:space="preserve">Which scaling / relaxation factors to define for this scenario (range: 3…100) </w:t>
            </w:r>
          </w:p>
          <w:p w14:paraId="0CD566B4" w14:textId="77777777" w:rsidR="005D6320" w:rsidRPr="001711FA" w:rsidRDefault="005D6320" w:rsidP="005D6320">
            <w:pPr>
              <w:spacing w:after="120" w:line="259" w:lineRule="auto"/>
              <w:rPr>
                <w:bCs/>
                <w:color w:val="000000" w:themeColor="text1"/>
                <w:u w:val="single"/>
                <w:lang w:val="en-GB" w:eastAsia="zh-CN"/>
              </w:rPr>
            </w:pPr>
            <w:r w:rsidRPr="001711FA">
              <w:rPr>
                <w:bCs/>
                <w:color w:val="000000" w:themeColor="text1"/>
                <w:u w:val="single"/>
                <w:lang w:eastAsia="ko-KR"/>
              </w:rPr>
              <w:t>Issue 2-2-4: The value of the long measurement period at Issue 2-2-3</w:t>
            </w:r>
          </w:p>
          <w:p w14:paraId="7468AFE8" w14:textId="77777777" w:rsidR="005D6320" w:rsidRPr="005D6320" w:rsidRDefault="005D6320" w:rsidP="005D6320">
            <w:pPr>
              <w:pStyle w:val="ListParagraph"/>
              <w:numPr>
                <w:ilvl w:val="0"/>
                <w:numId w:val="24"/>
              </w:numPr>
              <w:spacing w:after="120"/>
              <w:ind w:left="455" w:hanging="283"/>
              <w:rPr>
                <w:rFonts w:eastAsia="SimSun"/>
                <w:bCs/>
                <w:color w:val="000000" w:themeColor="text1"/>
                <w:szCs w:val="24"/>
                <w:lang w:eastAsia="zh-CN"/>
              </w:rPr>
            </w:pPr>
            <w:r w:rsidRPr="005D6320">
              <w:rPr>
                <w:rFonts w:eastAsia="SimSun"/>
                <w:bCs/>
                <w:color w:val="000000" w:themeColor="text1"/>
                <w:szCs w:val="24"/>
                <w:lang w:eastAsia="zh-CN"/>
              </w:rPr>
              <w:t>Which long measurement period should be defined for this scenario (range: 1…</w:t>
            </w:r>
            <w:proofErr w:type="gramStart"/>
            <w:r w:rsidRPr="005D6320">
              <w:rPr>
                <w:rFonts w:eastAsia="SimSun"/>
                <w:bCs/>
                <w:color w:val="000000" w:themeColor="text1"/>
                <w:szCs w:val="24"/>
                <w:lang w:eastAsia="zh-CN"/>
              </w:rPr>
              <w:t>24 hours)</w:t>
            </w:r>
            <w:proofErr w:type="gramEnd"/>
          </w:p>
          <w:p w14:paraId="003AA312" w14:textId="77777777" w:rsidR="005D6320" w:rsidRPr="001711FA" w:rsidRDefault="005D6320" w:rsidP="005D6320">
            <w:pPr>
              <w:spacing w:after="120" w:line="259" w:lineRule="auto"/>
              <w:rPr>
                <w:bCs/>
                <w:color w:val="000000" w:themeColor="text1"/>
                <w:u w:val="single"/>
                <w:lang w:val="en-GB" w:eastAsia="zh-CN"/>
              </w:rPr>
            </w:pPr>
            <w:r w:rsidRPr="001711FA">
              <w:rPr>
                <w:bCs/>
                <w:color w:val="000000" w:themeColor="text1"/>
                <w:u w:val="single"/>
                <w:lang w:eastAsia="ko-KR"/>
              </w:rPr>
              <w:t xml:space="preserve">Issue 2-2-5: Consideration on </w:t>
            </w:r>
            <w:proofErr w:type="spellStart"/>
            <w:r w:rsidRPr="001711FA">
              <w:rPr>
                <w:bCs/>
                <w:color w:val="000000" w:themeColor="text1"/>
                <w:u w:val="single"/>
                <w:lang w:eastAsia="ko-KR"/>
              </w:rPr>
              <w:t>eDRX</w:t>
            </w:r>
            <w:proofErr w:type="spellEnd"/>
          </w:p>
          <w:p w14:paraId="272E4FD3" w14:textId="77777777" w:rsidR="002C6775" w:rsidRPr="002C6775" w:rsidRDefault="002C6775" w:rsidP="002C6775">
            <w:pPr>
              <w:pStyle w:val="ListParagraph"/>
              <w:numPr>
                <w:ilvl w:val="0"/>
                <w:numId w:val="24"/>
              </w:numPr>
              <w:spacing w:after="120"/>
              <w:ind w:left="455" w:hanging="283"/>
              <w:rPr>
                <w:color w:val="000000" w:themeColor="text1"/>
                <w:lang w:val="en-GB" w:eastAsia="zh-CN"/>
              </w:rPr>
            </w:pPr>
            <w:r>
              <w:rPr>
                <w:rFonts w:eastAsia="SimSun"/>
                <w:bCs/>
                <w:color w:val="000000" w:themeColor="text1"/>
                <w:szCs w:val="24"/>
                <w:lang w:eastAsia="zh-CN"/>
              </w:rPr>
              <w:t>W</w:t>
            </w:r>
            <w:r w:rsidRPr="002C6775">
              <w:rPr>
                <w:rFonts w:eastAsia="SimSun"/>
                <w:bCs/>
                <w:color w:val="000000" w:themeColor="text1"/>
                <w:szCs w:val="24"/>
                <w:lang w:eastAsia="zh-CN"/>
              </w:rPr>
              <w:t xml:space="preserve">hether to decouple </w:t>
            </w:r>
            <w:proofErr w:type="spellStart"/>
            <w:r w:rsidRPr="002C6775">
              <w:rPr>
                <w:rFonts w:eastAsia="SimSun"/>
                <w:bCs/>
                <w:color w:val="000000" w:themeColor="text1"/>
                <w:szCs w:val="24"/>
                <w:lang w:eastAsia="zh-CN"/>
              </w:rPr>
              <w:t>eDRX</w:t>
            </w:r>
            <w:proofErr w:type="spellEnd"/>
            <w:r w:rsidRPr="002C6775">
              <w:rPr>
                <w:rFonts w:eastAsia="SimSun"/>
                <w:bCs/>
                <w:color w:val="000000" w:themeColor="text1"/>
                <w:szCs w:val="24"/>
                <w:lang w:eastAsia="zh-CN"/>
              </w:rPr>
              <w:t xml:space="preserve"> measurements with NC measurement relaxations or specify a range of </w:t>
            </w:r>
            <w:proofErr w:type="spellStart"/>
            <w:r w:rsidRPr="002C6775">
              <w:rPr>
                <w:rFonts w:eastAsia="SimSun"/>
                <w:bCs/>
                <w:color w:val="000000" w:themeColor="text1"/>
                <w:szCs w:val="24"/>
                <w:lang w:eastAsia="zh-CN"/>
              </w:rPr>
              <w:t>eDRX</w:t>
            </w:r>
            <w:proofErr w:type="spellEnd"/>
            <w:r w:rsidRPr="002C6775">
              <w:rPr>
                <w:rFonts w:eastAsia="SimSun"/>
                <w:bCs/>
                <w:color w:val="000000" w:themeColor="text1"/>
                <w:szCs w:val="24"/>
                <w:lang w:eastAsia="zh-CN"/>
              </w:rPr>
              <w:t xml:space="preserve"> cycles, for which NC measurement relaxations are applicable.</w:t>
            </w:r>
          </w:p>
          <w:p w14:paraId="66EEDCD2" w14:textId="77777777" w:rsidR="002C6775" w:rsidRPr="00DC0FB3" w:rsidRDefault="002C6775" w:rsidP="002C6775">
            <w:pPr>
              <w:spacing w:after="120" w:line="259" w:lineRule="auto"/>
              <w:rPr>
                <w:b/>
                <w:bCs/>
                <w:color w:val="000000" w:themeColor="text1"/>
                <w:lang w:val="en-GB" w:eastAsia="zh-CN"/>
              </w:rPr>
            </w:pPr>
            <w:r w:rsidRPr="00DC0FB3">
              <w:rPr>
                <w:b/>
                <w:bCs/>
                <w:color w:val="000000" w:themeColor="text1"/>
                <w:u w:val="single"/>
                <w:lang w:val="en-GB" w:eastAsia="zh-CN"/>
              </w:rPr>
              <w:t xml:space="preserve">Relaxation methods for </w:t>
            </w:r>
            <w:r>
              <w:rPr>
                <w:b/>
                <w:bCs/>
                <w:color w:val="000000" w:themeColor="text1"/>
                <w:u w:val="single"/>
                <w:lang w:val="en-GB" w:eastAsia="zh-CN"/>
              </w:rPr>
              <w:t>CONNECTED</w:t>
            </w:r>
            <w:r w:rsidRPr="00DC0FB3">
              <w:rPr>
                <w:b/>
                <w:bCs/>
                <w:color w:val="000000" w:themeColor="text1"/>
                <w:u w:val="single"/>
                <w:lang w:val="en-GB" w:eastAsia="zh-CN"/>
              </w:rPr>
              <w:t xml:space="preserve"> state</w:t>
            </w:r>
            <w:r w:rsidRPr="00DC0FB3">
              <w:rPr>
                <w:b/>
                <w:bCs/>
                <w:color w:val="000000" w:themeColor="text1"/>
                <w:lang w:val="en-GB" w:eastAsia="zh-CN"/>
              </w:rPr>
              <w:t xml:space="preserve"> </w:t>
            </w:r>
          </w:p>
          <w:p w14:paraId="061D45BD" w14:textId="77777777" w:rsidR="002C6775" w:rsidRPr="001711FA" w:rsidRDefault="002C6775" w:rsidP="002C6775">
            <w:pPr>
              <w:spacing w:after="120" w:line="259" w:lineRule="auto"/>
              <w:rPr>
                <w:bCs/>
                <w:color w:val="000000" w:themeColor="text1"/>
                <w:u w:val="single"/>
                <w:lang w:val="en-GB" w:eastAsia="zh-CN"/>
              </w:rPr>
            </w:pPr>
            <w:r w:rsidRPr="002C6775">
              <w:rPr>
                <w:color w:val="000000" w:themeColor="text1"/>
                <w:u w:val="single"/>
                <w:lang w:val="en-GB" w:eastAsia="zh-CN"/>
              </w:rPr>
              <w:t>Issue 2-3-1: How to consider RRM relaxation for RRC_CONNECTED mode</w:t>
            </w:r>
          </w:p>
          <w:p w14:paraId="7D7D960F" w14:textId="01069A75" w:rsidR="002C6775" w:rsidRPr="002C6775" w:rsidRDefault="002C6775" w:rsidP="002C6775">
            <w:pPr>
              <w:pStyle w:val="ListParagraph"/>
              <w:numPr>
                <w:ilvl w:val="0"/>
                <w:numId w:val="24"/>
              </w:numPr>
              <w:spacing w:after="120"/>
              <w:ind w:left="455" w:hanging="283"/>
              <w:rPr>
                <w:color w:val="000000" w:themeColor="text1"/>
                <w:u w:val="single"/>
                <w:lang w:val="en-GB" w:eastAsia="zh-CN"/>
              </w:rPr>
            </w:pPr>
            <w:r>
              <w:rPr>
                <w:rFonts w:eastAsia="SimSun"/>
                <w:bCs/>
                <w:color w:val="000000" w:themeColor="text1"/>
                <w:szCs w:val="24"/>
                <w:lang w:eastAsia="zh-CN"/>
              </w:rPr>
              <w:t>Whether to reuse relaxation method defined for IDLE/Inactive State, specify a different one or wait on further RAN2 agreements.</w:t>
            </w:r>
          </w:p>
          <w:p w14:paraId="749A61CB" w14:textId="756023DD" w:rsidR="002C6775" w:rsidRDefault="002C6775" w:rsidP="002C6775">
            <w:pPr>
              <w:spacing w:after="120"/>
              <w:rPr>
                <w:color w:val="000000" w:themeColor="text1"/>
                <w:u w:val="single"/>
                <w:lang w:val="en-GB" w:eastAsia="zh-CN"/>
              </w:rPr>
            </w:pPr>
            <w:r w:rsidRPr="001711FA">
              <w:rPr>
                <w:color w:val="000000" w:themeColor="text1"/>
                <w:u w:val="single"/>
                <w:lang w:val="en-GB" w:eastAsia="zh-CN"/>
              </w:rPr>
              <w:t xml:space="preserve">Issue 2-3-2: UE reporting at connected mode </w:t>
            </w:r>
          </w:p>
          <w:p w14:paraId="5EA0299C" w14:textId="6C449FDF" w:rsidR="008A163C" w:rsidRPr="003E556F" w:rsidRDefault="002C6775" w:rsidP="003E556F">
            <w:pPr>
              <w:pStyle w:val="ListParagraph"/>
              <w:numPr>
                <w:ilvl w:val="0"/>
                <w:numId w:val="24"/>
              </w:numPr>
              <w:spacing w:after="120"/>
              <w:rPr>
                <w:color w:val="000000" w:themeColor="text1"/>
                <w:lang w:val="en-GB" w:eastAsia="zh-CN"/>
              </w:rPr>
            </w:pPr>
            <w:r w:rsidRPr="002C6775">
              <w:rPr>
                <w:color w:val="000000" w:themeColor="text1"/>
                <w:lang w:val="en-GB" w:eastAsia="zh-CN"/>
              </w:rPr>
              <w:t>Apply reporting rules for stationary criterion agreed by RAN2</w:t>
            </w:r>
          </w:p>
        </w:tc>
      </w:tr>
    </w:tbl>
    <w:p w14:paraId="4E0EC03E" w14:textId="70BE51B8" w:rsidR="009C742C" w:rsidRDefault="009C742C" w:rsidP="009C742C">
      <w:pPr>
        <w:spacing w:before="120" w:after="120"/>
        <w:ind w:right="-23"/>
        <w:jc w:val="both"/>
        <w:rPr>
          <w:rFonts w:eastAsia="Calibri" w:cs="Times New Roman"/>
          <w:szCs w:val="20"/>
          <w:lang w:val="en-GB"/>
        </w:rPr>
      </w:pPr>
      <w:r>
        <w:rPr>
          <w:rFonts w:eastAsia="Calibri" w:cs="Times New Roman"/>
          <w:szCs w:val="20"/>
          <w:lang w:val="en-GB"/>
        </w:rPr>
        <w:t xml:space="preserve">Recent RAN2 agreements on RRM Neighbour cell measurement relaxations </w:t>
      </w:r>
      <w:r w:rsidR="00176F90">
        <w:rPr>
          <w:rFonts w:eastAsia="Calibri" w:cs="Times New Roman"/>
          <w:szCs w:val="20"/>
          <w:lang w:val="en-GB"/>
        </w:rPr>
        <w:t xml:space="preserve">[4] </w:t>
      </w:r>
      <w:r>
        <w:rPr>
          <w:rFonts w:eastAsia="Calibri" w:cs="Times New Roman"/>
          <w:szCs w:val="20"/>
          <w:lang w:val="en-GB"/>
        </w:rPr>
        <w:t xml:space="preserve">are </w:t>
      </w:r>
      <w:r w:rsidR="00176F90">
        <w:rPr>
          <w:rFonts w:eastAsia="Calibri" w:cs="Times New Roman"/>
          <w:szCs w:val="20"/>
          <w:lang w:val="en-GB"/>
        </w:rPr>
        <w:t>replicated</w:t>
      </w:r>
      <w:r>
        <w:rPr>
          <w:rFonts w:eastAsia="Calibri" w:cs="Times New Roman"/>
          <w:szCs w:val="20"/>
          <w:lang w:val="en-GB"/>
        </w:rPr>
        <w:t xml:space="preserve"> in the annex. </w:t>
      </w:r>
    </w:p>
    <w:p w14:paraId="1419EF0F" w14:textId="268BAE9A" w:rsidR="006F28AC" w:rsidRPr="002A10DE" w:rsidRDefault="00F231E7" w:rsidP="009C742C">
      <w:pPr>
        <w:spacing w:before="120" w:after="120"/>
        <w:ind w:right="-23"/>
        <w:jc w:val="both"/>
        <w:rPr>
          <w:rFonts w:eastAsia="Calibri" w:cs="Times New Roman"/>
          <w:szCs w:val="20"/>
          <w:lang w:val="en-GB"/>
        </w:rPr>
      </w:pPr>
      <w:r w:rsidRPr="002A10DE">
        <w:rPr>
          <w:rFonts w:eastAsia="Calibri" w:cs="Times New Roman"/>
          <w:szCs w:val="20"/>
          <w:lang w:val="en-GB"/>
        </w:rPr>
        <w:t xml:space="preserve">This contribution </w:t>
      </w:r>
      <w:r w:rsidR="00D101C0">
        <w:rPr>
          <w:rFonts w:eastAsia="Calibri" w:cs="Times New Roman"/>
          <w:szCs w:val="20"/>
          <w:lang w:val="en-GB"/>
        </w:rPr>
        <w:t xml:space="preserve">discusses above open issues </w:t>
      </w:r>
      <w:proofErr w:type="gramStart"/>
      <w:r w:rsidR="009C742C">
        <w:rPr>
          <w:rFonts w:eastAsia="Calibri" w:cs="Times New Roman"/>
          <w:szCs w:val="20"/>
          <w:lang w:val="en-GB"/>
        </w:rPr>
        <w:t>taking into account</w:t>
      </w:r>
      <w:proofErr w:type="gramEnd"/>
      <w:r w:rsidR="009C742C">
        <w:rPr>
          <w:rFonts w:eastAsia="Calibri" w:cs="Times New Roman"/>
          <w:szCs w:val="20"/>
          <w:lang w:val="en-GB"/>
        </w:rPr>
        <w:t xml:space="preserve"> recent RAN2 agreements.</w:t>
      </w:r>
    </w:p>
    <w:p w14:paraId="41F4BC09" w14:textId="69EDE368" w:rsidR="002C2D19" w:rsidRPr="002A10DE" w:rsidRDefault="00942E0D" w:rsidP="008A163C">
      <w:pPr>
        <w:pStyle w:val="RAN4H1"/>
        <w:numPr>
          <w:ilvl w:val="0"/>
          <w:numId w:val="7"/>
        </w:numPr>
      </w:pPr>
      <w:r w:rsidRPr="002A10DE">
        <w:t>Discussion</w:t>
      </w:r>
    </w:p>
    <w:p w14:paraId="6639F5D4" w14:textId="1CE122AE" w:rsidR="00992794" w:rsidRPr="00E42AAA" w:rsidRDefault="00992794" w:rsidP="00417C09">
      <w:pPr>
        <w:jc w:val="both"/>
        <w:rPr>
          <w:color w:val="FF0000"/>
          <w:lang w:val="en-GB"/>
        </w:rPr>
      </w:pPr>
      <w:r w:rsidRPr="002A10DE">
        <w:rPr>
          <w:noProof/>
          <w:lang w:val="en-GB" w:eastAsia="en-GB"/>
        </w:rPr>
        <w:t xml:space="preserve">In this </w:t>
      </w:r>
      <w:r w:rsidRPr="00E42AAA">
        <w:rPr>
          <w:noProof/>
          <w:color w:val="000000" w:themeColor="text1"/>
          <w:lang w:val="en-GB" w:eastAsia="en-GB"/>
        </w:rPr>
        <w:t xml:space="preserve">section, we </w:t>
      </w:r>
      <w:r w:rsidR="00320FA6">
        <w:rPr>
          <w:noProof/>
          <w:color w:val="000000" w:themeColor="text1"/>
          <w:lang w:val="en-GB" w:eastAsia="en-GB"/>
        </w:rPr>
        <w:t>summarize the discussion in RAN2</w:t>
      </w:r>
      <w:r w:rsidR="00176F90">
        <w:rPr>
          <w:noProof/>
          <w:color w:val="000000" w:themeColor="text1"/>
          <w:lang w:val="en-GB" w:eastAsia="en-GB"/>
        </w:rPr>
        <w:t>,</w:t>
      </w:r>
      <w:r w:rsidR="00320FA6">
        <w:rPr>
          <w:noProof/>
          <w:color w:val="000000" w:themeColor="text1"/>
          <w:lang w:val="en-GB" w:eastAsia="en-GB"/>
        </w:rPr>
        <w:t xml:space="preserve"> </w:t>
      </w:r>
      <w:r w:rsidR="0043682F" w:rsidRPr="00E42AAA">
        <w:rPr>
          <w:noProof/>
          <w:color w:val="000000" w:themeColor="text1"/>
          <w:lang w:val="en-GB" w:eastAsia="en-GB"/>
        </w:rPr>
        <w:t xml:space="preserve">list </w:t>
      </w:r>
      <w:r w:rsidR="00320FA6">
        <w:rPr>
          <w:noProof/>
          <w:color w:val="000000" w:themeColor="text1"/>
          <w:lang w:val="en-GB" w:eastAsia="en-GB"/>
        </w:rPr>
        <w:t>and discuss open RAN4 issues related to</w:t>
      </w:r>
      <w:r w:rsidR="0043682F" w:rsidRPr="00E42AAA">
        <w:rPr>
          <w:noProof/>
          <w:color w:val="000000" w:themeColor="text1"/>
          <w:lang w:val="en-GB" w:eastAsia="en-GB"/>
        </w:rPr>
        <w:t xml:space="preserve"> RRM </w:t>
      </w:r>
      <w:r w:rsidR="00176F90">
        <w:rPr>
          <w:noProof/>
          <w:color w:val="000000" w:themeColor="text1"/>
          <w:lang w:val="en-GB" w:eastAsia="en-GB"/>
        </w:rPr>
        <w:t xml:space="preserve">neighbour cell </w:t>
      </w:r>
      <w:r w:rsidR="0043682F" w:rsidRPr="00E42AAA">
        <w:rPr>
          <w:noProof/>
          <w:color w:val="000000" w:themeColor="text1"/>
          <w:lang w:val="en-GB" w:eastAsia="en-GB"/>
        </w:rPr>
        <w:t>measurement relaxation</w:t>
      </w:r>
      <w:r w:rsidR="00176F90">
        <w:rPr>
          <w:noProof/>
          <w:color w:val="000000" w:themeColor="text1"/>
          <w:lang w:val="en-GB" w:eastAsia="en-GB"/>
        </w:rPr>
        <w:t>s</w:t>
      </w:r>
      <w:r w:rsidR="0043682F" w:rsidRPr="00E42AAA">
        <w:rPr>
          <w:noProof/>
          <w:color w:val="000000" w:themeColor="text1"/>
          <w:lang w:val="en-GB" w:eastAsia="en-GB"/>
        </w:rPr>
        <w:t>.</w:t>
      </w:r>
    </w:p>
    <w:p w14:paraId="3E46E005" w14:textId="5DF3EF89" w:rsidR="0043682F" w:rsidRPr="0001795C" w:rsidRDefault="0043682F" w:rsidP="008A163C">
      <w:pPr>
        <w:pStyle w:val="Heading2"/>
        <w:numPr>
          <w:ilvl w:val="1"/>
          <w:numId w:val="7"/>
        </w:numPr>
        <w:rPr>
          <w:color w:val="000000" w:themeColor="text1"/>
        </w:rPr>
      </w:pPr>
      <w:r w:rsidRPr="0001795C">
        <w:rPr>
          <w:color w:val="000000" w:themeColor="text1"/>
        </w:rPr>
        <w:t>Status of RAN2 discussion on RRM relaxation</w:t>
      </w:r>
      <w:r w:rsidR="003274F2" w:rsidRPr="0001795C">
        <w:rPr>
          <w:color w:val="000000" w:themeColor="text1"/>
        </w:rPr>
        <w:t xml:space="preserve">s </w:t>
      </w:r>
    </w:p>
    <w:p w14:paraId="1DBEC69A" w14:textId="358D872E" w:rsidR="0001795C" w:rsidRPr="0001795C" w:rsidRDefault="009C742C" w:rsidP="0001795C">
      <w:pPr>
        <w:rPr>
          <w:lang w:val="en-GB"/>
        </w:rPr>
      </w:pPr>
      <w:r>
        <w:rPr>
          <w:lang w:val="en-GB"/>
        </w:rPr>
        <w:t>T</w:t>
      </w:r>
      <w:r w:rsidR="003274F2">
        <w:rPr>
          <w:lang w:val="en-GB"/>
        </w:rPr>
        <w:t>he status o</w:t>
      </w:r>
      <w:r w:rsidR="0001795C">
        <w:rPr>
          <w:lang w:val="en-GB"/>
        </w:rPr>
        <w:t>f RAN2 discussion on</w:t>
      </w:r>
      <w:r w:rsidR="003274F2">
        <w:rPr>
          <w:lang w:val="en-GB"/>
        </w:rPr>
        <w:t xml:space="preserve"> RRM relaxations</w:t>
      </w:r>
      <w:r w:rsidR="0001795C">
        <w:rPr>
          <w:lang w:val="en-GB"/>
        </w:rPr>
        <w:t xml:space="preserve"> </w:t>
      </w:r>
      <w:r w:rsidR="009D4EA6">
        <w:rPr>
          <w:lang w:val="en-GB"/>
        </w:rPr>
        <w:t xml:space="preserve">including highlighted RAN2 #116-e agreements </w:t>
      </w:r>
      <w:r w:rsidR="0001795C">
        <w:rPr>
          <w:lang w:val="en-GB"/>
        </w:rPr>
        <w:t>can be summarized for RRC Idle/Inactive state and RRC Connected state as given below.</w:t>
      </w:r>
      <w:r w:rsidR="003274F2">
        <w:rPr>
          <w:lang w:val="en-GB"/>
        </w:rPr>
        <w:t xml:space="preserve"> </w:t>
      </w:r>
      <w:r w:rsidR="0043682F" w:rsidRPr="002A10DE">
        <w:rPr>
          <w:lang w:val="en-GB"/>
        </w:rPr>
        <w:t xml:space="preserve"> </w:t>
      </w:r>
    </w:p>
    <w:tbl>
      <w:tblPr>
        <w:tblStyle w:val="TableGrid"/>
        <w:tblW w:w="0" w:type="auto"/>
        <w:tblLayout w:type="fixed"/>
        <w:tblLook w:val="04A0" w:firstRow="1" w:lastRow="0" w:firstColumn="1" w:lastColumn="0" w:noHBand="0" w:noVBand="1"/>
      </w:tblPr>
      <w:tblGrid>
        <w:gridCol w:w="1406"/>
        <w:gridCol w:w="3692"/>
        <w:gridCol w:w="4519"/>
      </w:tblGrid>
      <w:tr w:rsidR="003567EA" w14:paraId="5C62C31D" w14:textId="77777777" w:rsidTr="00E35215">
        <w:tc>
          <w:tcPr>
            <w:tcW w:w="1406" w:type="dxa"/>
            <w:shd w:val="clear" w:color="auto" w:fill="D9D9D9" w:themeFill="background1" w:themeFillShade="D9"/>
          </w:tcPr>
          <w:p w14:paraId="3AD5C5D5" w14:textId="2712AB43" w:rsidR="0001795C" w:rsidRDefault="00D91782" w:rsidP="00815DE5">
            <w:r>
              <w:t>RRC s</w:t>
            </w:r>
            <w:r w:rsidR="0001795C">
              <w:t>tate</w:t>
            </w:r>
          </w:p>
        </w:tc>
        <w:tc>
          <w:tcPr>
            <w:tcW w:w="3692" w:type="dxa"/>
            <w:shd w:val="clear" w:color="auto" w:fill="D9D9D9" w:themeFill="background1" w:themeFillShade="D9"/>
          </w:tcPr>
          <w:p w14:paraId="36134596" w14:textId="1D2EC5E3" w:rsidR="0001795C" w:rsidRDefault="0001795C" w:rsidP="00815DE5">
            <w:r>
              <w:t xml:space="preserve">RRM </w:t>
            </w:r>
            <w:r w:rsidR="00320FA6">
              <w:t xml:space="preserve">measurement </w:t>
            </w:r>
            <w:r>
              <w:t>relaxation criteria</w:t>
            </w:r>
          </w:p>
        </w:tc>
        <w:tc>
          <w:tcPr>
            <w:tcW w:w="4519" w:type="dxa"/>
            <w:shd w:val="clear" w:color="auto" w:fill="D9D9D9" w:themeFill="background1" w:themeFillShade="D9"/>
          </w:tcPr>
          <w:p w14:paraId="1C6150BA" w14:textId="77777777" w:rsidR="0001795C" w:rsidRDefault="0001795C" w:rsidP="00815DE5">
            <w:r>
              <w:t>Procedure</w:t>
            </w:r>
          </w:p>
        </w:tc>
      </w:tr>
      <w:tr w:rsidR="003567EA" w:rsidRPr="005A3D36" w14:paraId="4ED55D63" w14:textId="77777777" w:rsidTr="00E35215">
        <w:tc>
          <w:tcPr>
            <w:tcW w:w="1406" w:type="dxa"/>
          </w:tcPr>
          <w:p w14:paraId="67CB86E1" w14:textId="77777777" w:rsidR="0001795C" w:rsidRDefault="0001795C" w:rsidP="003567EA">
            <w:pPr>
              <w:spacing w:line="259" w:lineRule="auto"/>
              <w:ind w:left="34"/>
              <w:rPr>
                <w:lang w:val="en-GB"/>
              </w:rPr>
            </w:pPr>
            <w:r w:rsidRPr="0001795C">
              <w:rPr>
                <w:lang w:val="en-GB"/>
              </w:rPr>
              <w:t>RRC Idle/</w:t>
            </w:r>
          </w:p>
          <w:p w14:paraId="29F5E19F" w14:textId="477DEBFB" w:rsidR="0001795C" w:rsidRPr="0001795C" w:rsidRDefault="0001795C" w:rsidP="003567EA">
            <w:pPr>
              <w:spacing w:line="259" w:lineRule="auto"/>
              <w:ind w:left="34"/>
              <w:rPr>
                <w:lang w:val="en-GB"/>
              </w:rPr>
            </w:pPr>
            <w:r>
              <w:rPr>
                <w:lang w:val="en-GB"/>
              </w:rPr>
              <w:t xml:space="preserve">RRC </w:t>
            </w:r>
            <w:r w:rsidRPr="0001795C">
              <w:rPr>
                <w:lang w:val="en-GB"/>
              </w:rPr>
              <w:t xml:space="preserve">Inactive </w:t>
            </w:r>
          </w:p>
        </w:tc>
        <w:tc>
          <w:tcPr>
            <w:tcW w:w="3692" w:type="dxa"/>
          </w:tcPr>
          <w:p w14:paraId="3B89A364" w14:textId="77777777" w:rsidR="003567EA" w:rsidRDefault="0001795C" w:rsidP="003567EA">
            <w:pPr>
              <w:pStyle w:val="ListParagraph"/>
              <w:numPr>
                <w:ilvl w:val="0"/>
                <w:numId w:val="20"/>
              </w:numPr>
              <w:spacing w:line="259" w:lineRule="auto"/>
              <w:ind w:left="318" w:hanging="284"/>
              <w:rPr>
                <w:lang w:val="en-GB"/>
              </w:rPr>
            </w:pPr>
            <w:r>
              <w:rPr>
                <w:lang w:val="en-GB"/>
              </w:rPr>
              <w:t>RSRP/RSRQ based stationary criterion (R17)</w:t>
            </w:r>
          </w:p>
          <w:p w14:paraId="7C72C035" w14:textId="77777777" w:rsidR="00E35215" w:rsidRDefault="0001795C" w:rsidP="003567EA">
            <w:pPr>
              <w:pStyle w:val="ListParagraph"/>
              <w:numPr>
                <w:ilvl w:val="1"/>
                <w:numId w:val="20"/>
              </w:numPr>
              <w:spacing w:line="259" w:lineRule="auto"/>
              <w:ind w:left="701" w:hanging="284"/>
              <w:rPr>
                <w:lang w:val="en-GB"/>
              </w:rPr>
            </w:pPr>
            <w:r>
              <w:rPr>
                <w:lang w:val="en-GB"/>
              </w:rPr>
              <w:lastRenderedPageBreak/>
              <w:t xml:space="preserve">with </w:t>
            </w:r>
            <w:r w:rsidR="003567EA">
              <w:rPr>
                <w:lang w:val="en-GB"/>
              </w:rPr>
              <w:t>two</w:t>
            </w:r>
            <w:r>
              <w:rPr>
                <w:lang w:val="en-GB"/>
              </w:rPr>
              <w:t xml:space="preserve"> </w:t>
            </w:r>
            <w:r w:rsidR="003567EA">
              <w:rPr>
                <w:lang w:val="en-GB"/>
              </w:rPr>
              <w:t xml:space="preserve">thresholds </w:t>
            </w:r>
            <w:r w:rsidR="003567EA" w:rsidRPr="0043682F">
              <w:rPr>
                <w:lang w:val="en-GB"/>
              </w:rPr>
              <w:t>(</w:t>
            </w:r>
            <w:proofErr w:type="spellStart"/>
            <w:r w:rsidR="003567EA" w:rsidRPr="0043682F">
              <w:rPr>
                <w:lang w:val="en-GB"/>
              </w:rPr>
              <w:t>SSearchDeltaP_stationary</w:t>
            </w:r>
            <w:proofErr w:type="spellEnd"/>
            <w:r w:rsidR="003567EA" w:rsidRPr="0043682F">
              <w:rPr>
                <w:lang w:val="en-GB"/>
              </w:rPr>
              <w:t>/</w:t>
            </w:r>
          </w:p>
          <w:p w14:paraId="76FB97AC" w14:textId="6E0622D2" w:rsidR="003567EA" w:rsidRDefault="003567EA" w:rsidP="00E35215">
            <w:pPr>
              <w:pStyle w:val="ListParagraph"/>
              <w:spacing w:line="259" w:lineRule="auto"/>
              <w:ind w:left="701"/>
              <w:rPr>
                <w:lang w:val="en-GB"/>
              </w:rPr>
            </w:pPr>
            <w:proofErr w:type="spellStart"/>
            <w:r w:rsidRPr="0043682F">
              <w:rPr>
                <w:lang w:val="en-GB"/>
              </w:rPr>
              <w:t>TSearchDeltaP_stationary</w:t>
            </w:r>
            <w:proofErr w:type="spellEnd"/>
            <w:r w:rsidRPr="0043682F">
              <w:rPr>
                <w:lang w:val="en-GB"/>
              </w:rPr>
              <w:t>)</w:t>
            </w:r>
          </w:p>
          <w:p w14:paraId="3D899312" w14:textId="69F11F24" w:rsidR="0001795C" w:rsidRDefault="003567EA" w:rsidP="003567EA">
            <w:pPr>
              <w:pStyle w:val="ListParagraph"/>
              <w:numPr>
                <w:ilvl w:val="1"/>
                <w:numId w:val="20"/>
              </w:numPr>
              <w:spacing w:line="259" w:lineRule="auto"/>
              <w:ind w:left="701" w:hanging="284"/>
              <w:rPr>
                <w:lang w:val="en-GB"/>
              </w:rPr>
            </w:pPr>
            <w:r>
              <w:rPr>
                <w:lang w:val="en-GB"/>
              </w:rPr>
              <w:t xml:space="preserve">it </w:t>
            </w:r>
            <w:r w:rsidR="0001795C" w:rsidRPr="003567EA">
              <w:rPr>
                <w:lang w:val="en-GB"/>
              </w:rPr>
              <w:t xml:space="preserve">may include low mobility criterion (R16) as part or whole with </w:t>
            </w:r>
            <w:r>
              <w:rPr>
                <w:lang w:val="en-GB"/>
              </w:rPr>
              <w:t xml:space="preserve">two </w:t>
            </w:r>
            <w:r w:rsidR="0001795C" w:rsidRPr="003567EA">
              <w:rPr>
                <w:lang w:val="en-GB"/>
              </w:rPr>
              <w:t>R17 thresholds</w:t>
            </w:r>
            <w:r>
              <w:rPr>
                <w:lang w:val="en-GB"/>
              </w:rPr>
              <w:t xml:space="preserve"> </w:t>
            </w:r>
            <w:r w:rsidRPr="0043682F">
              <w:rPr>
                <w:lang w:val="en-GB"/>
              </w:rPr>
              <w:t>(</w:t>
            </w:r>
            <w:proofErr w:type="spellStart"/>
            <w:r w:rsidRPr="0043682F">
              <w:rPr>
                <w:lang w:val="en-GB"/>
              </w:rPr>
              <w:t>SSearchDeltaP</w:t>
            </w:r>
            <w:proofErr w:type="spellEnd"/>
            <w:r w:rsidRPr="0043682F">
              <w:rPr>
                <w:lang w:val="en-GB"/>
              </w:rPr>
              <w:t xml:space="preserve"> / </w:t>
            </w:r>
            <w:proofErr w:type="spellStart"/>
            <w:r w:rsidRPr="0043682F">
              <w:rPr>
                <w:lang w:val="en-GB"/>
              </w:rPr>
              <w:t>TSearchDeltaP</w:t>
            </w:r>
            <w:proofErr w:type="spellEnd"/>
            <w:r w:rsidRPr="0043682F">
              <w:rPr>
                <w:lang w:val="en-GB"/>
              </w:rPr>
              <w:t>)</w:t>
            </w:r>
            <w:r w:rsidRPr="002A10DE">
              <w:rPr>
                <w:lang w:val="en-GB"/>
              </w:rPr>
              <w:t>.</w:t>
            </w:r>
          </w:p>
          <w:p w14:paraId="5CEF9017" w14:textId="5F95D15A" w:rsidR="003567EA" w:rsidRPr="003567EA" w:rsidRDefault="003567EA" w:rsidP="003567EA">
            <w:pPr>
              <w:pStyle w:val="ListParagraph"/>
              <w:numPr>
                <w:ilvl w:val="1"/>
                <w:numId w:val="20"/>
              </w:numPr>
              <w:spacing w:line="259" w:lineRule="auto"/>
              <w:ind w:left="701" w:hanging="284"/>
              <w:rPr>
                <w:lang w:val="en-GB"/>
              </w:rPr>
            </w:pPr>
            <w:r>
              <w:rPr>
                <w:lang w:val="en-GB"/>
              </w:rPr>
              <w:t>mandatory configuration</w:t>
            </w:r>
          </w:p>
          <w:p w14:paraId="51EA33BD" w14:textId="6FCE9A8E" w:rsidR="003567EA" w:rsidRDefault="0001795C" w:rsidP="003567EA">
            <w:pPr>
              <w:pStyle w:val="ListParagraph"/>
              <w:numPr>
                <w:ilvl w:val="0"/>
                <w:numId w:val="20"/>
              </w:numPr>
              <w:spacing w:line="259" w:lineRule="auto"/>
              <w:ind w:left="318" w:hanging="284"/>
              <w:rPr>
                <w:lang w:val="en-GB"/>
              </w:rPr>
            </w:pPr>
            <w:r w:rsidRPr="005A3D36">
              <w:rPr>
                <w:lang w:val="en-GB"/>
              </w:rPr>
              <w:t>not-at-cell-edge-criterio</w:t>
            </w:r>
            <w:r>
              <w:rPr>
                <w:lang w:val="en-GB"/>
              </w:rPr>
              <w:t>n</w:t>
            </w:r>
          </w:p>
          <w:p w14:paraId="3A759003" w14:textId="5F2BC86E" w:rsidR="003567EA" w:rsidRDefault="0001795C" w:rsidP="003567EA">
            <w:pPr>
              <w:pStyle w:val="ListParagraph"/>
              <w:numPr>
                <w:ilvl w:val="1"/>
                <w:numId w:val="20"/>
              </w:numPr>
              <w:spacing w:line="259" w:lineRule="auto"/>
              <w:ind w:left="730" w:hanging="294"/>
              <w:rPr>
                <w:lang w:val="en-GB"/>
              </w:rPr>
            </w:pPr>
            <w:r>
              <w:rPr>
                <w:lang w:val="en-GB"/>
              </w:rPr>
              <w:t xml:space="preserve">with </w:t>
            </w:r>
            <w:r w:rsidR="003567EA">
              <w:rPr>
                <w:lang w:val="en-GB"/>
              </w:rPr>
              <w:t xml:space="preserve">two </w:t>
            </w:r>
            <w:r>
              <w:rPr>
                <w:lang w:val="en-GB"/>
              </w:rPr>
              <w:t>R17 thresholds</w:t>
            </w:r>
          </w:p>
          <w:p w14:paraId="2DB5091E" w14:textId="1E511066" w:rsidR="003567EA" w:rsidRPr="003567EA" w:rsidRDefault="003567EA" w:rsidP="003567EA">
            <w:pPr>
              <w:spacing w:line="259" w:lineRule="auto"/>
              <w:ind w:left="730"/>
              <w:rPr>
                <w:lang w:val="en-GB"/>
              </w:rPr>
            </w:pPr>
            <w:r>
              <w:rPr>
                <w:lang w:val="en-GB"/>
              </w:rPr>
              <w:t>(</w:t>
            </w:r>
            <w:proofErr w:type="spellStart"/>
            <w:r w:rsidRPr="0043682F">
              <w:rPr>
                <w:lang w:val="en-GB"/>
              </w:rPr>
              <w:t>SSearchThresholdP</w:t>
            </w:r>
            <w:proofErr w:type="spellEnd"/>
            <w:r w:rsidRPr="0043682F">
              <w:rPr>
                <w:lang w:val="en-GB"/>
              </w:rPr>
              <w:t xml:space="preserve"> / </w:t>
            </w:r>
            <w:proofErr w:type="spellStart"/>
            <w:r w:rsidRPr="0043682F">
              <w:rPr>
                <w:lang w:val="en-GB"/>
              </w:rPr>
              <w:t>SSearchThresholdQ</w:t>
            </w:r>
            <w:proofErr w:type="spellEnd"/>
            <w:r w:rsidRPr="0043682F">
              <w:rPr>
                <w:lang w:val="en-GB"/>
              </w:rPr>
              <w:t>)</w:t>
            </w:r>
          </w:p>
          <w:p w14:paraId="61DBF686" w14:textId="0F78E45B" w:rsidR="0001795C" w:rsidRPr="00785F4C" w:rsidRDefault="0001795C" w:rsidP="003567EA">
            <w:pPr>
              <w:pStyle w:val="ListParagraph"/>
              <w:numPr>
                <w:ilvl w:val="1"/>
                <w:numId w:val="20"/>
              </w:numPr>
              <w:spacing w:line="259" w:lineRule="auto"/>
              <w:ind w:left="744" w:hanging="308"/>
              <w:rPr>
                <w:lang w:val="en-GB"/>
              </w:rPr>
            </w:pPr>
            <w:r>
              <w:rPr>
                <w:lang w:val="en-GB"/>
              </w:rPr>
              <w:t>optional</w:t>
            </w:r>
            <w:r w:rsidR="003567EA">
              <w:rPr>
                <w:lang w:val="en-GB"/>
              </w:rPr>
              <w:t xml:space="preserve"> configuration</w:t>
            </w:r>
          </w:p>
        </w:tc>
        <w:tc>
          <w:tcPr>
            <w:tcW w:w="4519" w:type="dxa"/>
          </w:tcPr>
          <w:p w14:paraId="4E8D5C7A" w14:textId="1187D099" w:rsidR="0001795C" w:rsidRPr="004260EC" w:rsidRDefault="0001795C" w:rsidP="003567EA">
            <w:pPr>
              <w:spacing w:line="259" w:lineRule="auto"/>
              <w:rPr>
                <w:lang w:val="en-GB"/>
              </w:rPr>
            </w:pPr>
            <w:r w:rsidRPr="004260EC">
              <w:rPr>
                <w:lang w:val="en-GB"/>
              </w:rPr>
              <w:lastRenderedPageBreak/>
              <w:t xml:space="preserve">Upon evaluation of R16/R17 RRM relaxation criteria, </w:t>
            </w:r>
            <w:r w:rsidR="009D4EA6" w:rsidRPr="004260EC">
              <w:rPr>
                <w:lang w:val="en-GB"/>
              </w:rPr>
              <w:t xml:space="preserve">in case at least Rel-17 RSRP/RSRQ based stationary criterion is met, </w:t>
            </w:r>
            <w:r w:rsidRPr="004260EC">
              <w:rPr>
                <w:lang w:val="en-GB"/>
              </w:rPr>
              <w:t>UE will:</w:t>
            </w:r>
          </w:p>
          <w:p w14:paraId="4229221D" w14:textId="77777777" w:rsidR="00E35215" w:rsidRPr="004260EC" w:rsidRDefault="0001795C" w:rsidP="003567EA">
            <w:pPr>
              <w:pStyle w:val="ListParagraph"/>
              <w:numPr>
                <w:ilvl w:val="0"/>
                <w:numId w:val="20"/>
              </w:numPr>
              <w:spacing w:line="259" w:lineRule="auto"/>
              <w:ind w:left="387" w:hanging="284"/>
              <w:rPr>
                <w:lang w:val="en-GB"/>
              </w:rPr>
            </w:pPr>
            <w:r w:rsidRPr="004260EC">
              <w:rPr>
                <w:lang w:val="en-GB"/>
              </w:rPr>
              <w:lastRenderedPageBreak/>
              <w:t>apply RRM neighbour cell relaxations</w:t>
            </w:r>
            <w:r w:rsidR="009D4EA6" w:rsidRPr="004260EC">
              <w:rPr>
                <w:lang w:val="en-GB"/>
              </w:rPr>
              <w:t xml:space="preserve"> </w:t>
            </w:r>
          </w:p>
          <w:p w14:paraId="2021A072" w14:textId="1CB4A5F1" w:rsidR="0001795C" w:rsidRPr="004260EC" w:rsidRDefault="00E35215" w:rsidP="003567EA">
            <w:pPr>
              <w:pStyle w:val="ListParagraph"/>
              <w:numPr>
                <w:ilvl w:val="0"/>
                <w:numId w:val="20"/>
              </w:numPr>
              <w:spacing w:line="259" w:lineRule="auto"/>
              <w:ind w:left="387" w:hanging="284"/>
              <w:rPr>
                <w:lang w:val="en-GB"/>
              </w:rPr>
            </w:pPr>
            <w:r w:rsidRPr="004260EC">
              <w:rPr>
                <w:lang w:val="en-GB"/>
              </w:rPr>
              <w:t>UE does not report its history/state of RRM relaxation when transitioning from RRC Idle/Inactive to RRC Connected.</w:t>
            </w:r>
            <w:r w:rsidR="0001795C" w:rsidRPr="004260EC">
              <w:rPr>
                <w:lang w:val="en-GB"/>
              </w:rPr>
              <w:t xml:space="preserve"> </w:t>
            </w:r>
          </w:p>
          <w:p w14:paraId="4514ED03" w14:textId="77777777" w:rsidR="0001795C" w:rsidRPr="004260EC" w:rsidRDefault="0001795C" w:rsidP="003567EA">
            <w:pPr>
              <w:spacing w:line="259" w:lineRule="auto"/>
              <w:ind w:left="34"/>
              <w:rPr>
                <w:lang w:val="en-GB"/>
              </w:rPr>
            </w:pPr>
          </w:p>
        </w:tc>
      </w:tr>
      <w:tr w:rsidR="003567EA" w:rsidRPr="0046553A" w14:paraId="42A1D266" w14:textId="77777777" w:rsidTr="00E35215">
        <w:tc>
          <w:tcPr>
            <w:tcW w:w="1406" w:type="dxa"/>
          </w:tcPr>
          <w:p w14:paraId="0BAA480E" w14:textId="77777777" w:rsidR="0001795C" w:rsidRPr="0001795C" w:rsidRDefault="0001795C" w:rsidP="003567EA">
            <w:pPr>
              <w:spacing w:line="259" w:lineRule="auto"/>
              <w:rPr>
                <w:lang w:val="en-GB"/>
              </w:rPr>
            </w:pPr>
            <w:r w:rsidRPr="0001795C">
              <w:rPr>
                <w:lang w:val="en-GB"/>
              </w:rPr>
              <w:lastRenderedPageBreak/>
              <w:t>RRC Connected</w:t>
            </w:r>
          </w:p>
        </w:tc>
        <w:tc>
          <w:tcPr>
            <w:tcW w:w="3692" w:type="dxa"/>
          </w:tcPr>
          <w:p w14:paraId="5FA135CF" w14:textId="77777777" w:rsidR="003567EA" w:rsidRDefault="0001795C" w:rsidP="003567EA">
            <w:pPr>
              <w:pStyle w:val="ListParagraph"/>
              <w:numPr>
                <w:ilvl w:val="0"/>
                <w:numId w:val="20"/>
              </w:numPr>
              <w:spacing w:line="259" w:lineRule="auto"/>
              <w:ind w:left="318" w:hanging="284"/>
              <w:rPr>
                <w:lang w:val="en-GB"/>
              </w:rPr>
            </w:pPr>
            <w:r>
              <w:rPr>
                <w:lang w:val="en-GB"/>
              </w:rPr>
              <w:t>RSRP/RSRQ based stationary criterion (R17)</w:t>
            </w:r>
          </w:p>
          <w:p w14:paraId="32A83500" w14:textId="77777777" w:rsidR="00E35215" w:rsidRDefault="003567EA" w:rsidP="003567EA">
            <w:pPr>
              <w:pStyle w:val="ListParagraph"/>
              <w:numPr>
                <w:ilvl w:val="1"/>
                <w:numId w:val="20"/>
              </w:numPr>
              <w:spacing w:line="259" w:lineRule="auto"/>
              <w:ind w:left="701" w:hanging="284"/>
              <w:rPr>
                <w:lang w:val="en-GB"/>
              </w:rPr>
            </w:pPr>
            <w:r>
              <w:rPr>
                <w:lang w:val="en-GB"/>
              </w:rPr>
              <w:t>with two thresholds (</w:t>
            </w:r>
            <w:proofErr w:type="spellStart"/>
            <w:r w:rsidRPr="0043682F">
              <w:rPr>
                <w:lang w:val="en-GB"/>
              </w:rPr>
              <w:t>SSearchDeltaP_stationary</w:t>
            </w:r>
            <w:proofErr w:type="spellEnd"/>
            <w:r w:rsidRPr="0043682F">
              <w:rPr>
                <w:lang w:val="en-GB"/>
              </w:rPr>
              <w:t>/</w:t>
            </w:r>
          </w:p>
          <w:p w14:paraId="469A3A90" w14:textId="54ED677E" w:rsidR="003567EA" w:rsidRDefault="003567EA" w:rsidP="00E35215">
            <w:pPr>
              <w:pStyle w:val="ListParagraph"/>
              <w:spacing w:line="259" w:lineRule="auto"/>
              <w:ind w:left="701"/>
              <w:rPr>
                <w:lang w:val="en-GB"/>
              </w:rPr>
            </w:pPr>
            <w:proofErr w:type="spellStart"/>
            <w:r w:rsidRPr="0043682F">
              <w:rPr>
                <w:lang w:val="en-GB"/>
              </w:rPr>
              <w:t>TSearchDeltaP_stationary</w:t>
            </w:r>
            <w:proofErr w:type="spellEnd"/>
            <w:r w:rsidRPr="0043682F">
              <w:rPr>
                <w:lang w:val="en-GB"/>
              </w:rPr>
              <w:t>)</w:t>
            </w:r>
          </w:p>
          <w:p w14:paraId="1E9AFC82" w14:textId="77B1F3F8" w:rsidR="00E35215" w:rsidRPr="004260EC" w:rsidRDefault="003567EA" w:rsidP="004260EC">
            <w:pPr>
              <w:pStyle w:val="ListParagraph"/>
              <w:numPr>
                <w:ilvl w:val="1"/>
                <w:numId w:val="20"/>
              </w:numPr>
              <w:spacing w:line="259" w:lineRule="auto"/>
              <w:ind w:left="701" w:hanging="284"/>
              <w:rPr>
                <w:lang w:val="en-GB"/>
              </w:rPr>
            </w:pPr>
            <w:r>
              <w:rPr>
                <w:lang w:val="en-GB"/>
              </w:rPr>
              <w:t>mandatory configuration</w:t>
            </w:r>
          </w:p>
        </w:tc>
        <w:tc>
          <w:tcPr>
            <w:tcW w:w="4519" w:type="dxa"/>
          </w:tcPr>
          <w:p w14:paraId="3AD5BC47" w14:textId="739CAE66" w:rsidR="0001795C" w:rsidRPr="004260EC" w:rsidRDefault="0001795C" w:rsidP="003567EA">
            <w:pPr>
              <w:pStyle w:val="ListParagraph"/>
              <w:numPr>
                <w:ilvl w:val="0"/>
                <w:numId w:val="20"/>
              </w:numPr>
              <w:spacing w:line="259" w:lineRule="auto"/>
              <w:ind w:left="180" w:hanging="180"/>
              <w:rPr>
                <w:lang w:val="en-GB"/>
              </w:rPr>
            </w:pPr>
            <w:r w:rsidRPr="004260EC">
              <w:rPr>
                <w:lang w:val="en-GB"/>
              </w:rPr>
              <w:t xml:space="preserve">Stationary criterion is configured via dedicated signalling </w:t>
            </w:r>
            <w:r w:rsidR="00E35215" w:rsidRPr="004260EC">
              <w:rPr>
                <w:lang w:val="en-GB"/>
              </w:rPr>
              <w:t>only</w:t>
            </w:r>
            <w:r w:rsidRPr="004260EC">
              <w:rPr>
                <w:lang w:val="en-GB"/>
              </w:rPr>
              <w:t xml:space="preserve"> (e.g. </w:t>
            </w:r>
            <w:proofErr w:type="spellStart"/>
            <w:r w:rsidRPr="004260EC">
              <w:rPr>
                <w:lang w:val="en-GB"/>
              </w:rPr>
              <w:t>RRCReconfiguration</w:t>
            </w:r>
            <w:proofErr w:type="spellEnd"/>
            <w:r w:rsidRPr="004260EC">
              <w:rPr>
                <w:lang w:val="en-GB"/>
              </w:rPr>
              <w:t>)</w:t>
            </w:r>
          </w:p>
          <w:p w14:paraId="293C7A6F" w14:textId="77777777" w:rsidR="0001795C" w:rsidRPr="004260EC" w:rsidRDefault="0001795C" w:rsidP="003567EA">
            <w:pPr>
              <w:pStyle w:val="ListParagraph"/>
              <w:numPr>
                <w:ilvl w:val="0"/>
                <w:numId w:val="20"/>
              </w:numPr>
              <w:spacing w:line="259" w:lineRule="auto"/>
              <w:ind w:left="180" w:hanging="180"/>
              <w:rPr>
                <w:lang w:val="en-GB"/>
              </w:rPr>
            </w:pPr>
            <w:r w:rsidRPr="004260EC">
              <w:rPr>
                <w:lang w:val="en-GB"/>
              </w:rPr>
              <w:t>Upon evaluation of stationary criterion, UE will:</w:t>
            </w:r>
          </w:p>
          <w:p w14:paraId="2E8DB7E8" w14:textId="0252B126" w:rsidR="0001795C" w:rsidRPr="004260EC" w:rsidRDefault="0001795C" w:rsidP="003567EA">
            <w:pPr>
              <w:pStyle w:val="ListParagraph"/>
              <w:numPr>
                <w:ilvl w:val="1"/>
                <w:numId w:val="20"/>
              </w:numPr>
              <w:spacing w:line="259" w:lineRule="auto"/>
              <w:ind w:left="463" w:hanging="283"/>
              <w:rPr>
                <w:lang w:val="en-GB"/>
              </w:rPr>
            </w:pPr>
            <w:r w:rsidRPr="004260EC">
              <w:rPr>
                <w:lang w:val="en-GB"/>
              </w:rPr>
              <w:t>report to network that relaxation criterion is met</w:t>
            </w:r>
            <w:r w:rsidR="009D4EA6" w:rsidRPr="004260EC">
              <w:rPr>
                <w:lang w:val="en-GB"/>
              </w:rPr>
              <w:t xml:space="preserve"> or report that it is not any longer met</w:t>
            </w:r>
          </w:p>
          <w:p w14:paraId="68F28D68" w14:textId="77777777" w:rsidR="0001795C" w:rsidRPr="004260EC" w:rsidRDefault="0001795C" w:rsidP="003567EA">
            <w:pPr>
              <w:pStyle w:val="ListParagraph"/>
              <w:numPr>
                <w:ilvl w:val="1"/>
                <w:numId w:val="20"/>
              </w:numPr>
              <w:spacing w:line="259" w:lineRule="auto"/>
              <w:ind w:left="463" w:hanging="283"/>
              <w:rPr>
                <w:lang w:val="en-GB"/>
              </w:rPr>
            </w:pPr>
            <w:r w:rsidRPr="004260EC">
              <w:rPr>
                <w:lang w:val="en-GB"/>
              </w:rPr>
              <w:t xml:space="preserve">wait on NW command to reconfigure RRM measurements and/or grant RRM neighbour cell relaxations </w:t>
            </w:r>
          </w:p>
          <w:p w14:paraId="0DD51561" w14:textId="14C98D43" w:rsidR="00E35215" w:rsidRPr="004260EC" w:rsidRDefault="00E35215" w:rsidP="00E35215">
            <w:pPr>
              <w:pStyle w:val="ListParagraph"/>
              <w:numPr>
                <w:ilvl w:val="0"/>
                <w:numId w:val="20"/>
              </w:numPr>
              <w:spacing w:line="259" w:lineRule="auto"/>
              <w:ind w:left="211" w:hanging="223"/>
              <w:rPr>
                <w:lang w:val="en-GB"/>
              </w:rPr>
            </w:pPr>
            <w:r w:rsidRPr="004260EC">
              <w:rPr>
                <w:lang w:val="en-GB"/>
              </w:rPr>
              <w:t>When UE leaves RRC Connected state, network does not signal whether and which relaxation criteria can be considered satisfied</w:t>
            </w:r>
          </w:p>
        </w:tc>
      </w:tr>
    </w:tbl>
    <w:p w14:paraId="6A6C7BE0" w14:textId="77777777" w:rsidR="0001795C" w:rsidRDefault="0001795C" w:rsidP="0001795C">
      <w:pPr>
        <w:rPr>
          <w:lang w:val="en-GB"/>
        </w:rPr>
      </w:pPr>
    </w:p>
    <w:p w14:paraId="6FD95D5D" w14:textId="357C75E8" w:rsidR="003A6C69" w:rsidRPr="002A10DE" w:rsidRDefault="0043682F" w:rsidP="008A163C">
      <w:pPr>
        <w:pStyle w:val="Heading2"/>
        <w:numPr>
          <w:ilvl w:val="1"/>
          <w:numId w:val="7"/>
        </w:numPr>
      </w:pPr>
      <w:r w:rsidRPr="002A10DE">
        <w:t>R</w:t>
      </w:r>
      <w:r w:rsidR="003A6C69" w:rsidRPr="002A10DE">
        <w:t xml:space="preserve">RM </w:t>
      </w:r>
      <w:r w:rsidR="00180F2D" w:rsidRPr="002A10DE">
        <w:t xml:space="preserve">measurement </w:t>
      </w:r>
      <w:r w:rsidR="003A6C69" w:rsidRPr="002A10DE">
        <w:t>relaxation</w:t>
      </w:r>
      <w:r w:rsidR="00320FA6">
        <w:t xml:space="preserve"> methods</w:t>
      </w:r>
    </w:p>
    <w:p w14:paraId="2BC1F932" w14:textId="316DBF85" w:rsidR="00180F2D" w:rsidRPr="002A10DE" w:rsidRDefault="00180F2D" w:rsidP="003A6C69">
      <w:pPr>
        <w:jc w:val="both"/>
        <w:rPr>
          <w:rFonts w:eastAsia="SimSun"/>
          <w:bCs/>
          <w:lang w:val="en-GB" w:eastAsia="ja-JP"/>
        </w:rPr>
      </w:pPr>
      <w:r w:rsidRPr="002A10DE">
        <w:rPr>
          <w:rFonts w:eastAsia="Times New Roman"/>
          <w:lang w:val="en-GB"/>
        </w:rPr>
        <w:t>According to the objective in the WID</w:t>
      </w:r>
      <w:r w:rsidR="00320FA6">
        <w:rPr>
          <w:rFonts w:eastAsia="Times New Roman"/>
          <w:lang w:val="en-GB"/>
        </w:rPr>
        <w:t xml:space="preserve"> [1]</w:t>
      </w:r>
      <w:r w:rsidRPr="002A10DE">
        <w:rPr>
          <w:rFonts w:eastAsia="Times New Roman"/>
          <w:lang w:val="en-GB"/>
        </w:rPr>
        <w:t xml:space="preserve">, </w:t>
      </w:r>
      <w:r w:rsidR="003A6C69" w:rsidRPr="002A10DE">
        <w:rPr>
          <w:rFonts w:eastAsia="SimSun"/>
          <w:bCs/>
          <w:lang w:val="en-GB" w:eastAsia="ja-JP"/>
        </w:rPr>
        <w:t>RRM</w:t>
      </w:r>
      <w:r w:rsidR="00320FA6">
        <w:rPr>
          <w:rFonts w:eastAsia="SimSun"/>
          <w:bCs/>
          <w:lang w:val="en-GB" w:eastAsia="ja-JP"/>
        </w:rPr>
        <w:t xml:space="preserve"> </w:t>
      </w:r>
      <w:r w:rsidR="003A6C69" w:rsidRPr="002A10DE">
        <w:rPr>
          <w:rFonts w:eastAsia="SimSun"/>
          <w:bCs/>
          <w:lang w:val="en-GB" w:eastAsia="ja-JP"/>
        </w:rPr>
        <w:t xml:space="preserve">relaxations </w:t>
      </w:r>
      <w:r w:rsidR="00B2304E" w:rsidRPr="002A10DE">
        <w:rPr>
          <w:rFonts w:eastAsia="SimSun"/>
          <w:bCs/>
          <w:lang w:val="en-GB" w:eastAsia="ja-JP"/>
        </w:rPr>
        <w:t>related to</w:t>
      </w:r>
      <w:r w:rsidR="003A6C69" w:rsidRPr="002A10DE">
        <w:rPr>
          <w:rFonts w:eastAsia="SimSun"/>
          <w:bCs/>
          <w:lang w:val="en-GB" w:eastAsia="ja-JP"/>
        </w:rPr>
        <w:t xml:space="preserve"> neighbo</w:t>
      </w:r>
      <w:r w:rsidR="00F96B36" w:rsidRPr="002A10DE">
        <w:rPr>
          <w:rFonts w:eastAsia="SimSun"/>
          <w:bCs/>
          <w:lang w:val="en-GB" w:eastAsia="ja-JP"/>
        </w:rPr>
        <w:t>u</w:t>
      </w:r>
      <w:r w:rsidR="003A6C69" w:rsidRPr="002A10DE">
        <w:rPr>
          <w:rFonts w:eastAsia="SimSun"/>
          <w:bCs/>
          <w:lang w:val="en-GB" w:eastAsia="ja-JP"/>
        </w:rPr>
        <w:t>r cell</w:t>
      </w:r>
      <w:r w:rsidR="00B2304E" w:rsidRPr="002A10DE">
        <w:rPr>
          <w:rFonts w:eastAsia="SimSun"/>
          <w:bCs/>
          <w:lang w:val="en-GB" w:eastAsia="ja-JP"/>
        </w:rPr>
        <w:t xml:space="preserve"> measurements in RRC Idle, RRC Inactive and RRC Connected</w:t>
      </w:r>
      <w:r w:rsidR="003A6C69" w:rsidRPr="002A10DE">
        <w:rPr>
          <w:rFonts w:eastAsia="SimSun"/>
          <w:bCs/>
          <w:lang w:val="en-GB" w:eastAsia="ja-JP"/>
        </w:rPr>
        <w:t xml:space="preserve"> for </w:t>
      </w:r>
      <w:r w:rsidR="00B2304E" w:rsidRPr="002A10DE">
        <w:rPr>
          <w:rFonts w:eastAsia="SimSun"/>
          <w:bCs/>
          <w:lang w:val="en-GB" w:eastAsia="ja-JP"/>
        </w:rPr>
        <w:t>stationary</w:t>
      </w:r>
      <w:r w:rsidR="00F845F2" w:rsidRPr="002A10DE">
        <w:rPr>
          <w:rFonts w:eastAsia="SimSun"/>
          <w:bCs/>
          <w:lang w:val="en-GB" w:eastAsia="ja-JP"/>
        </w:rPr>
        <w:t xml:space="preserve"> </w:t>
      </w:r>
      <w:r w:rsidRPr="002A10DE">
        <w:rPr>
          <w:rFonts w:eastAsia="SimSun"/>
          <w:bCs/>
          <w:lang w:val="en-GB" w:eastAsia="ja-JP"/>
        </w:rPr>
        <w:t>and</w:t>
      </w:r>
      <w:r w:rsidR="00F845F2" w:rsidRPr="002A10DE">
        <w:rPr>
          <w:rFonts w:eastAsia="SimSun"/>
          <w:bCs/>
          <w:lang w:val="en-GB" w:eastAsia="ja-JP"/>
        </w:rPr>
        <w:t xml:space="preserve"> low mobility </w:t>
      </w:r>
      <w:proofErr w:type="spellStart"/>
      <w:r w:rsidR="003A6C69" w:rsidRPr="002A10DE">
        <w:rPr>
          <w:rFonts w:eastAsia="SimSun"/>
          <w:bCs/>
          <w:lang w:val="en-GB" w:eastAsia="ja-JP"/>
        </w:rPr>
        <w:t>RedCap</w:t>
      </w:r>
      <w:proofErr w:type="spellEnd"/>
      <w:r w:rsidR="003A6C69" w:rsidRPr="002A10DE">
        <w:rPr>
          <w:rFonts w:eastAsia="SimSun"/>
          <w:bCs/>
          <w:lang w:val="en-GB" w:eastAsia="ja-JP"/>
        </w:rPr>
        <w:t xml:space="preserve"> devices</w:t>
      </w:r>
      <w:r w:rsidRPr="002A10DE">
        <w:rPr>
          <w:rFonts w:eastAsia="SimSun"/>
          <w:bCs/>
          <w:lang w:val="en-GB" w:eastAsia="ja-JP"/>
        </w:rPr>
        <w:t xml:space="preserve"> shall be investigated and specified for the benefit of UE power saving. </w:t>
      </w:r>
    </w:p>
    <w:p w14:paraId="6BEA0502" w14:textId="10D868E6" w:rsidR="002A17C4" w:rsidRDefault="00B2304E" w:rsidP="003A6C69">
      <w:pPr>
        <w:jc w:val="both"/>
        <w:rPr>
          <w:rFonts w:eastAsia="SimSun"/>
          <w:bCs/>
          <w:lang w:val="en-GB" w:eastAsia="ja-JP"/>
        </w:rPr>
      </w:pPr>
      <w:r w:rsidRPr="002A10DE">
        <w:rPr>
          <w:rFonts w:eastAsia="SimSun"/>
          <w:bCs/>
          <w:lang w:val="en-GB" w:eastAsia="ja-JP"/>
        </w:rPr>
        <w:t xml:space="preserve">This </w:t>
      </w:r>
      <w:r w:rsidR="00320FA6">
        <w:rPr>
          <w:rFonts w:eastAsia="SimSun"/>
          <w:bCs/>
          <w:lang w:val="en-GB" w:eastAsia="ja-JP"/>
        </w:rPr>
        <w:t xml:space="preserve">needs to </w:t>
      </w:r>
      <w:r w:rsidRPr="002A10DE">
        <w:rPr>
          <w:rFonts w:eastAsia="SimSun"/>
          <w:bCs/>
          <w:lang w:val="en-GB" w:eastAsia="ja-JP"/>
        </w:rPr>
        <w:t>follow</w:t>
      </w:r>
      <w:r w:rsidR="00B1420A" w:rsidRPr="002A10DE">
        <w:rPr>
          <w:rFonts w:eastAsia="SimSun"/>
          <w:bCs/>
          <w:lang w:val="en-GB" w:eastAsia="ja-JP"/>
        </w:rPr>
        <w:t xml:space="preserve"> RAN2 agreements on </w:t>
      </w:r>
      <w:r w:rsidRPr="002A10DE">
        <w:rPr>
          <w:rFonts w:eastAsia="SimSun"/>
          <w:bCs/>
          <w:lang w:val="en-GB" w:eastAsia="ja-JP"/>
        </w:rPr>
        <w:t xml:space="preserve">RRM measurement relaxation </w:t>
      </w:r>
      <w:r w:rsidR="00F845F2" w:rsidRPr="002A10DE">
        <w:rPr>
          <w:rFonts w:eastAsia="SimSun"/>
          <w:bCs/>
          <w:lang w:val="en-GB" w:eastAsia="ja-JP"/>
        </w:rPr>
        <w:t xml:space="preserve">trigger </w:t>
      </w:r>
      <w:r w:rsidRPr="002A10DE">
        <w:rPr>
          <w:rFonts w:eastAsia="SimSun"/>
          <w:bCs/>
          <w:lang w:val="en-GB" w:eastAsia="ja-JP"/>
        </w:rPr>
        <w:t>criteria</w:t>
      </w:r>
      <w:r w:rsidR="00B1420A" w:rsidRPr="002A10DE">
        <w:rPr>
          <w:rFonts w:eastAsia="SimSun"/>
          <w:bCs/>
          <w:lang w:val="en-GB" w:eastAsia="ja-JP"/>
        </w:rPr>
        <w:t xml:space="preserve"> for the different RRC states</w:t>
      </w:r>
      <w:r w:rsidR="00DE3490" w:rsidRPr="002A10DE">
        <w:rPr>
          <w:rFonts w:eastAsia="SimSun"/>
          <w:bCs/>
          <w:lang w:val="en-GB" w:eastAsia="ja-JP"/>
        </w:rPr>
        <w:t xml:space="preserve"> (</w:t>
      </w:r>
      <w:r w:rsidR="00B1420A" w:rsidRPr="002A10DE">
        <w:rPr>
          <w:rFonts w:eastAsia="SimSun"/>
          <w:bCs/>
          <w:lang w:val="en-GB" w:eastAsia="ja-JP"/>
        </w:rPr>
        <w:t>see above</w:t>
      </w:r>
      <w:r w:rsidR="00DE3490" w:rsidRPr="002A10DE">
        <w:rPr>
          <w:rFonts w:eastAsia="SimSun"/>
          <w:bCs/>
          <w:lang w:val="en-GB" w:eastAsia="ja-JP"/>
        </w:rPr>
        <w:t>)</w:t>
      </w:r>
      <w:r w:rsidRPr="002A10DE">
        <w:rPr>
          <w:rFonts w:eastAsia="SimSun"/>
          <w:bCs/>
          <w:lang w:val="en-GB" w:eastAsia="ja-JP"/>
        </w:rPr>
        <w:t xml:space="preserve"> </w:t>
      </w:r>
      <w:r w:rsidR="00DE3490" w:rsidRPr="002A10DE">
        <w:rPr>
          <w:rFonts w:eastAsia="SimSun"/>
          <w:bCs/>
          <w:lang w:val="en-GB" w:eastAsia="ja-JP"/>
        </w:rPr>
        <w:t>a</w:t>
      </w:r>
      <w:r w:rsidR="00320FA6">
        <w:rPr>
          <w:rFonts w:eastAsia="SimSun"/>
          <w:bCs/>
          <w:lang w:val="en-GB" w:eastAsia="ja-JP"/>
        </w:rPr>
        <w:t xml:space="preserve">s well as </w:t>
      </w:r>
      <w:r w:rsidR="00B1420A" w:rsidRPr="002A10DE">
        <w:rPr>
          <w:rFonts w:eastAsia="SimSun"/>
          <w:bCs/>
          <w:lang w:val="en-GB" w:eastAsia="ja-JP"/>
        </w:rPr>
        <w:t>RAN2 studies on</w:t>
      </w:r>
      <w:r w:rsidR="00DE3490" w:rsidRPr="002A10DE">
        <w:rPr>
          <w:rFonts w:eastAsia="SimSun"/>
          <w:bCs/>
          <w:lang w:val="en-GB" w:eastAsia="ja-JP"/>
        </w:rPr>
        <w:t xml:space="preserve"> RRM </w:t>
      </w:r>
      <w:r w:rsidR="00320FA6">
        <w:rPr>
          <w:rFonts w:eastAsia="SimSun"/>
          <w:bCs/>
          <w:lang w:val="en-GB" w:eastAsia="ja-JP"/>
        </w:rPr>
        <w:t xml:space="preserve">measurement </w:t>
      </w:r>
      <w:r w:rsidR="00DE3490" w:rsidRPr="002A10DE">
        <w:rPr>
          <w:rFonts w:eastAsia="SimSun"/>
          <w:bCs/>
          <w:lang w:val="en-GB" w:eastAsia="ja-JP"/>
        </w:rPr>
        <w:t>relaxation methods</w:t>
      </w:r>
      <w:r w:rsidR="00900EC8">
        <w:rPr>
          <w:rFonts w:eastAsia="SimSun"/>
          <w:bCs/>
          <w:lang w:val="en-GB" w:eastAsia="ja-JP"/>
        </w:rPr>
        <w:t>:</w:t>
      </w:r>
    </w:p>
    <w:p w14:paraId="432F579F" w14:textId="11A0CA13" w:rsidR="002A17C4" w:rsidRDefault="002A17C4" w:rsidP="00F203C5">
      <w:pPr>
        <w:pStyle w:val="ListParagraph"/>
        <w:numPr>
          <w:ilvl w:val="0"/>
          <w:numId w:val="11"/>
        </w:numPr>
        <w:spacing w:after="120"/>
        <w:ind w:left="568" w:hanging="284"/>
        <w:contextualSpacing w:val="0"/>
        <w:jc w:val="both"/>
        <w:rPr>
          <w:rFonts w:eastAsia="SimSun"/>
          <w:bCs/>
          <w:lang w:val="en-GB" w:eastAsia="ja-JP"/>
        </w:rPr>
      </w:pPr>
      <w:r>
        <w:rPr>
          <w:rFonts w:eastAsia="SimSun"/>
          <w:bCs/>
          <w:lang w:val="en-GB" w:eastAsia="ja-JP"/>
        </w:rPr>
        <w:t xml:space="preserve">For RRC Idle / RRC Inactive: </w:t>
      </w:r>
      <w:r w:rsidR="00DE3490" w:rsidRPr="002A17C4">
        <w:rPr>
          <w:rFonts w:eastAsia="SimSun"/>
          <w:bCs/>
          <w:lang w:val="en-GB" w:eastAsia="ja-JP"/>
        </w:rPr>
        <w:t>e.g. stopping NC measurement for certain time window</w:t>
      </w:r>
      <w:r w:rsidR="00331E06" w:rsidRPr="002A17C4">
        <w:rPr>
          <w:rFonts w:eastAsia="SimSun"/>
          <w:bCs/>
          <w:lang w:val="en-GB" w:eastAsia="ja-JP"/>
        </w:rPr>
        <w:t xml:space="preserve"> (&gt; 1</w:t>
      </w:r>
      <w:r>
        <w:rPr>
          <w:rFonts w:eastAsia="SimSun"/>
          <w:bCs/>
          <w:lang w:val="en-GB" w:eastAsia="ja-JP"/>
        </w:rPr>
        <w:t xml:space="preserve"> </w:t>
      </w:r>
      <w:r w:rsidR="00331E06" w:rsidRPr="002A17C4">
        <w:rPr>
          <w:rFonts w:eastAsia="SimSun"/>
          <w:bCs/>
          <w:lang w:val="en-GB" w:eastAsia="ja-JP"/>
        </w:rPr>
        <w:t>hour)</w:t>
      </w:r>
      <w:r w:rsidR="00DE3490" w:rsidRPr="002A17C4">
        <w:rPr>
          <w:rFonts w:eastAsia="SimSun"/>
          <w:bCs/>
          <w:lang w:val="en-GB" w:eastAsia="ja-JP"/>
        </w:rPr>
        <w:t>, measuring a minimum of NC frequencies only</w:t>
      </w:r>
      <w:r w:rsidR="00900EC8">
        <w:rPr>
          <w:rFonts w:eastAsia="SimSun"/>
          <w:bCs/>
          <w:lang w:val="en-GB" w:eastAsia="ja-JP"/>
        </w:rPr>
        <w:t>,</w:t>
      </w:r>
      <w:r w:rsidR="00DE3490" w:rsidRPr="002A17C4">
        <w:rPr>
          <w:rFonts w:eastAsia="SimSun"/>
          <w:bCs/>
          <w:lang w:val="en-GB" w:eastAsia="ja-JP"/>
        </w:rPr>
        <w:t xml:space="preserve"> or lesser reference signals or only specific beams</w:t>
      </w:r>
      <w:r>
        <w:rPr>
          <w:rFonts w:eastAsia="SimSun"/>
          <w:bCs/>
          <w:lang w:val="en-GB" w:eastAsia="ja-JP"/>
        </w:rPr>
        <w:t>,</w:t>
      </w:r>
      <w:r w:rsidR="00DE3490" w:rsidRPr="002A17C4">
        <w:rPr>
          <w:rFonts w:eastAsia="SimSun"/>
          <w:bCs/>
          <w:lang w:val="en-GB" w:eastAsia="ja-JP"/>
        </w:rPr>
        <w:t xml:space="preserve"> as described in [</w:t>
      </w:r>
      <w:r w:rsidR="00D91782">
        <w:rPr>
          <w:rFonts w:eastAsia="SimSun"/>
          <w:bCs/>
          <w:lang w:val="en-GB" w:eastAsia="ja-JP"/>
        </w:rPr>
        <w:t>5</w:t>
      </w:r>
      <w:r w:rsidR="00DE3490" w:rsidRPr="002A17C4">
        <w:rPr>
          <w:rFonts w:eastAsia="SimSun"/>
          <w:bCs/>
          <w:lang w:val="en-GB" w:eastAsia="ja-JP"/>
        </w:rPr>
        <w:t>]</w:t>
      </w:r>
      <w:r w:rsidR="00B1420A" w:rsidRPr="002A17C4">
        <w:rPr>
          <w:rFonts w:eastAsia="SimSun"/>
          <w:bCs/>
          <w:lang w:val="en-GB" w:eastAsia="ja-JP"/>
        </w:rPr>
        <w:t>.</w:t>
      </w:r>
    </w:p>
    <w:p w14:paraId="4DA1ACC0" w14:textId="25E3DE46" w:rsidR="002A17C4" w:rsidRPr="002A17C4" w:rsidRDefault="002A17C4" w:rsidP="00FD6DE8">
      <w:pPr>
        <w:pStyle w:val="ListParagraph"/>
        <w:numPr>
          <w:ilvl w:val="0"/>
          <w:numId w:val="11"/>
        </w:numPr>
        <w:ind w:left="567" w:hanging="283"/>
        <w:jc w:val="both"/>
        <w:rPr>
          <w:rFonts w:eastAsia="SimSun"/>
          <w:bCs/>
          <w:lang w:val="en-GB" w:eastAsia="ja-JP"/>
        </w:rPr>
      </w:pPr>
      <w:r>
        <w:rPr>
          <w:rFonts w:eastAsia="SimSun"/>
          <w:bCs/>
          <w:lang w:val="en-GB" w:eastAsia="ja-JP"/>
        </w:rPr>
        <w:t>For RRC Connected: e.g. reporting stationary status in Msg5</w:t>
      </w:r>
      <w:r w:rsidR="00900EC8">
        <w:rPr>
          <w:rFonts w:eastAsia="SimSun"/>
          <w:bCs/>
          <w:lang w:val="en-GB" w:eastAsia="ja-JP"/>
        </w:rPr>
        <w:t xml:space="preserve"> or </w:t>
      </w:r>
      <w:r w:rsidR="000C24FB">
        <w:rPr>
          <w:rFonts w:eastAsia="SimSun"/>
          <w:bCs/>
          <w:lang w:val="en-GB" w:eastAsia="ja-JP"/>
        </w:rPr>
        <w:t>via measurement reporting</w:t>
      </w:r>
      <w:r>
        <w:rPr>
          <w:rFonts w:eastAsia="SimSun"/>
          <w:bCs/>
          <w:lang w:val="en-GB" w:eastAsia="ja-JP"/>
        </w:rPr>
        <w:t xml:space="preserve">, </w:t>
      </w:r>
      <w:r w:rsidR="000C24FB">
        <w:rPr>
          <w:rFonts w:eastAsia="SimSun"/>
          <w:bCs/>
          <w:lang w:val="en-GB" w:eastAsia="ja-JP"/>
        </w:rPr>
        <w:t xml:space="preserve">or </w:t>
      </w:r>
      <w:r>
        <w:rPr>
          <w:rFonts w:eastAsia="SimSun"/>
          <w:bCs/>
          <w:lang w:val="en-GB" w:eastAsia="ja-JP"/>
        </w:rPr>
        <w:t>confining the measurement to single RS type</w:t>
      </w:r>
      <w:r w:rsidR="004D3CD3">
        <w:rPr>
          <w:rFonts w:eastAsia="SimSun"/>
          <w:bCs/>
          <w:lang w:val="en-GB" w:eastAsia="ja-JP"/>
        </w:rPr>
        <w:t>, as described in [</w:t>
      </w:r>
      <w:r w:rsidR="00D91782">
        <w:rPr>
          <w:rFonts w:eastAsia="SimSun"/>
          <w:bCs/>
          <w:lang w:val="en-GB" w:eastAsia="ja-JP"/>
        </w:rPr>
        <w:t>5</w:t>
      </w:r>
      <w:r w:rsidR="004D3CD3">
        <w:rPr>
          <w:rFonts w:eastAsia="SimSun"/>
          <w:bCs/>
          <w:lang w:val="en-GB" w:eastAsia="ja-JP"/>
        </w:rPr>
        <w:t>]</w:t>
      </w:r>
      <w:r>
        <w:rPr>
          <w:rFonts w:eastAsia="SimSun"/>
          <w:bCs/>
          <w:lang w:val="en-GB" w:eastAsia="ja-JP"/>
        </w:rPr>
        <w:t xml:space="preserve">. </w:t>
      </w:r>
    </w:p>
    <w:p w14:paraId="67C8DE8D" w14:textId="18C0D863" w:rsidR="00D64A54" w:rsidRPr="00D64A54" w:rsidRDefault="00D64A54" w:rsidP="00D64A54">
      <w:pPr>
        <w:jc w:val="both"/>
        <w:rPr>
          <w:rFonts w:eastAsia="SimSun"/>
          <w:bCs/>
          <w:lang w:val="en-GB" w:eastAsia="ja-JP"/>
        </w:rPr>
      </w:pPr>
      <w:r w:rsidRPr="00D64A54">
        <w:rPr>
          <w:rFonts w:eastAsia="SimSun"/>
          <w:bCs/>
          <w:lang w:val="en-GB" w:eastAsia="ja-JP"/>
        </w:rPr>
        <w:t xml:space="preserve">RAN4’s task </w:t>
      </w:r>
      <w:r w:rsidR="00D91782">
        <w:rPr>
          <w:rFonts w:eastAsia="SimSun"/>
          <w:bCs/>
          <w:lang w:val="en-GB" w:eastAsia="ja-JP"/>
        </w:rPr>
        <w:t>is</w:t>
      </w:r>
      <w:r w:rsidRPr="00D64A54">
        <w:rPr>
          <w:rFonts w:eastAsia="SimSun"/>
          <w:bCs/>
          <w:lang w:val="en-GB" w:eastAsia="ja-JP"/>
        </w:rPr>
        <w:t xml:space="preserve"> to specify measurement requirements for RRM relaxation for neighbour cells once enabled by the network for stationary and low mobility </w:t>
      </w:r>
      <w:proofErr w:type="spellStart"/>
      <w:r w:rsidRPr="00D64A54">
        <w:rPr>
          <w:rFonts w:eastAsia="SimSun"/>
          <w:bCs/>
          <w:lang w:val="en-GB" w:eastAsia="ja-JP"/>
        </w:rPr>
        <w:t>RedCap</w:t>
      </w:r>
      <w:proofErr w:type="spellEnd"/>
      <w:r w:rsidRPr="00D64A54">
        <w:rPr>
          <w:rFonts w:eastAsia="SimSun"/>
          <w:bCs/>
          <w:lang w:val="en-GB" w:eastAsia="ja-JP"/>
        </w:rPr>
        <w:t xml:space="preserve"> devices in RRC Idle / RRC Inactive and for stationary </w:t>
      </w:r>
      <w:proofErr w:type="spellStart"/>
      <w:r w:rsidRPr="00D64A54">
        <w:rPr>
          <w:rFonts w:eastAsia="SimSun"/>
          <w:bCs/>
          <w:lang w:val="en-GB" w:eastAsia="ja-JP"/>
        </w:rPr>
        <w:t>RedCap</w:t>
      </w:r>
      <w:proofErr w:type="spellEnd"/>
      <w:r w:rsidRPr="00D64A54">
        <w:rPr>
          <w:rFonts w:eastAsia="SimSun"/>
          <w:bCs/>
          <w:lang w:val="en-GB" w:eastAsia="ja-JP"/>
        </w:rPr>
        <w:t xml:space="preserve"> devices in RRC Connected.</w:t>
      </w:r>
    </w:p>
    <w:p w14:paraId="0362A994" w14:textId="3233F3F6" w:rsidR="00320FA6" w:rsidRDefault="002A17C4" w:rsidP="002A17C4">
      <w:pPr>
        <w:jc w:val="both"/>
        <w:rPr>
          <w:rFonts w:eastAsia="SimSun"/>
          <w:bCs/>
          <w:lang w:val="en-GB" w:eastAsia="ja-JP"/>
        </w:rPr>
      </w:pPr>
      <w:r>
        <w:rPr>
          <w:rFonts w:eastAsia="SimSun"/>
          <w:bCs/>
          <w:lang w:val="en-GB" w:eastAsia="ja-JP"/>
        </w:rPr>
        <w:t xml:space="preserve">RAN4 </w:t>
      </w:r>
      <w:r w:rsidR="00320FA6">
        <w:rPr>
          <w:rFonts w:eastAsia="SimSun"/>
          <w:bCs/>
          <w:lang w:val="en-GB" w:eastAsia="ja-JP"/>
        </w:rPr>
        <w:t xml:space="preserve">has </w:t>
      </w:r>
      <w:r w:rsidR="00176F90">
        <w:rPr>
          <w:rFonts w:eastAsia="SimSun"/>
          <w:bCs/>
          <w:lang w:val="en-GB" w:eastAsia="ja-JP"/>
        </w:rPr>
        <w:t>progressed</w:t>
      </w:r>
      <w:r w:rsidR="00320FA6">
        <w:rPr>
          <w:rFonts w:eastAsia="SimSun"/>
          <w:bCs/>
          <w:lang w:val="en-GB" w:eastAsia="ja-JP"/>
        </w:rPr>
        <w:t xml:space="preserve"> the discussion at RAN4 #10</w:t>
      </w:r>
      <w:r w:rsidR="00176F90">
        <w:rPr>
          <w:rFonts w:eastAsia="SimSun"/>
          <w:bCs/>
          <w:lang w:val="en-GB" w:eastAsia="ja-JP"/>
        </w:rPr>
        <w:t>1</w:t>
      </w:r>
      <w:r w:rsidR="00320FA6">
        <w:rPr>
          <w:rFonts w:eastAsia="SimSun"/>
          <w:bCs/>
          <w:lang w:val="en-GB" w:eastAsia="ja-JP"/>
        </w:rPr>
        <w:t xml:space="preserve">-e </w:t>
      </w:r>
      <w:r w:rsidR="00176F90">
        <w:rPr>
          <w:rFonts w:eastAsia="SimSun"/>
          <w:bCs/>
          <w:lang w:val="en-GB" w:eastAsia="ja-JP"/>
        </w:rPr>
        <w:t xml:space="preserve">with some agreements and open issues for further study related to appropriate </w:t>
      </w:r>
      <w:r w:rsidR="00320FA6">
        <w:rPr>
          <w:rFonts w:eastAsia="SimSun"/>
          <w:bCs/>
          <w:lang w:val="en-GB" w:eastAsia="ja-JP"/>
        </w:rPr>
        <w:t xml:space="preserve">RRM measurement relaxation </w:t>
      </w:r>
      <w:r w:rsidR="00D91782">
        <w:rPr>
          <w:rFonts w:eastAsia="SimSun"/>
          <w:bCs/>
          <w:lang w:val="en-GB" w:eastAsia="ja-JP"/>
        </w:rPr>
        <w:t>methods</w:t>
      </w:r>
      <w:r w:rsidR="00176F90">
        <w:rPr>
          <w:rFonts w:eastAsia="SimSun"/>
          <w:bCs/>
          <w:lang w:val="en-GB" w:eastAsia="ja-JP"/>
        </w:rPr>
        <w:t xml:space="preserve"> for both RRC Idle / Inactive and RRC Connected</w:t>
      </w:r>
      <w:r w:rsidR="00D91782">
        <w:rPr>
          <w:rFonts w:eastAsia="SimSun"/>
          <w:bCs/>
          <w:lang w:val="en-GB" w:eastAsia="ja-JP"/>
        </w:rPr>
        <w:t xml:space="preserve"> </w:t>
      </w:r>
      <w:r w:rsidR="00176F90">
        <w:rPr>
          <w:rFonts w:eastAsia="SimSun"/>
          <w:bCs/>
          <w:lang w:val="en-GB" w:eastAsia="ja-JP"/>
        </w:rPr>
        <w:t>sta</w:t>
      </w:r>
      <w:r w:rsidR="00094718">
        <w:rPr>
          <w:rFonts w:eastAsia="SimSun"/>
          <w:bCs/>
          <w:lang w:val="en-GB" w:eastAsia="ja-JP"/>
        </w:rPr>
        <w:t xml:space="preserve">te </w:t>
      </w:r>
      <w:r w:rsidR="00D91782">
        <w:rPr>
          <w:rFonts w:eastAsia="SimSun"/>
          <w:bCs/>
          <w:lang w:val="en-GB" w:eastAsia="ja-JP"/>
        </w:rPr>
        <w:t>[3]</w:t>
      </w:r>
      <w:r w:rsidR="00320FA6">
        <w:rPr>
          <w:rFonts w:eastAsia="SimSun"/>
          <w:bCs/>
          <w:lang w:val="en-GB" w:eastAsia="ja-JP"/>
        </w:rPr>
        <w:t xml:space="preserve">. </w:t>
      </w:r>
      <w:r w:rsidR="00094718">
        <w:rPr>
          <w:rFonts w:eastAsia="SimSun"/>
          <w:bCs/>
          <w:lang w:val="en-GB" w:eastAsia="ja-JP"/>
        </w:rPr>
        <w:t xml:space="preserve">Items for further study </w:t>
      </w:r>
      <w:r w:rsidR="00320FA6">
        <w:rPr>
          <w:rFonts w:eastAsia="SimSun"/>
          <w:bCs/>
          <w:lang w:val="en-GB" w:eastAsia="ja-JP"/>
        </w:rPr>
        <w:t xml:space="preserve">are considered in more detail below. </w:t>
      </w:r>
    </w:p>
    <w:p w14:paraId="1759614E" w14:textId="0584280B" w:rsidR="00124E13" w:rsidRDefault="00124E13" w:rsidP="00D64A54">
      <w:pPr>
        <w:pStyle w:val="RAN4H3"/>
        <w:numPr>
          <w:ilvl w:val="2"/>
          <w:numId w:val="7"/>
        </w:numPr>
        <w:rPr>
          <w:lang w:val="en-GB" w:eastAsia="ja-JP"/>
        </w:rPr>
      </w:pPr>
      <w:r w:rsidRPr="00124E13">
        <w:rPr>
          <w:lang w:val="en-GB" w:eastAsia="ja-JP"/>
        </w:rPr>
        <w:t>Scenario to be considered for Rel-17 RRM relaxation for Redcap</w:t>
      </w:r>
    </w:p>
    <w:p w14:paraId="6DDB3E51" w14:textId="6383A094" w:rsidR="00124E13" w:rsidRDefault="00124E13" w:rsidP="00124E13">
      <w:pPr>
        <w:rPr>
          <w:lang w:val="en-GB" w:eastAsia="ja-JP"/>
        </w:rPr>
      </w:pPr>
      <w:r>
        <w:rPr>
          <w:lang w:val="en-GB" w:eastAsia="ja-JP"/>
        </w:rPr>
        <w:t xml:space="preserve">The following scenarios for RRM </w:t>
      </w:r>
      <w:r w:rsidR="0042552A">
        <w:rPr>
          <w:lang w:val="en-GB" w:eastAsia="ja-JP"/>
        </w:rPr>
        <w:t>N</w:t>
      </w:r>
      <w:r>
        <w:rPr>
          <w:lang w:val="en-GB" w:eastAsia="ja-JP"/>
        </w:rPr>
        <w:t>C measurement relaxations were debated at RAN4 #101-e</w:t>
      </w:r>
      <w:r w:rsidR="0042552A">
        <w:rPr>
          <w:lang w:val="en-GB" w:eastAsia="ja-JP"/>
        </w:rPr>
        <w:t xml:space="preserve"> </w:t>
      </w:r>
      <w:r w:rsidR="00430A5A">
        <w:rPr>
          <w:lang w:val="en-GB" w:eastAsia="ja-JP"/>
        </w:rPr>
        <w:t xml:space="preserve">for </w:t>
      </w:r>
      <w:r w:rsidR="0042552A">
        <w:rPr>
          <w:lang w:val="en-GB" w:eastAsia="ja-JP"/>
        </w:rPr>
        <w:t>issue 2-1-1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gridCol w:w="937"/>
      </w:tblGrid>
      <w:tr w:rsidR="00124E13" w14:paraId="20F9EC8F"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29A30879" w14:textId="77777777" w:rsidR="00124E13" w:rsidRDefault="00124E13">
            <w:pPr>
              <w:rPr>
                <w:b/>
                <w:bCs/>
                <w:u w:val="single"/>
                <w:lang w:val="sv-SE" w:eastAsia="zh-CN"/>
              </w:rPr>
            </w:pPr>
            <w:r>
              <w:rPr>
                <w:b/>
                <w:bCs/>
                <w:u w:val="single"/>
                <w:lang w:val="sv-SE"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E88E30B" w14:textId="77777777" w:rsidR="00124E13" w:rsidRDefault="00124E13">
            <w:pPr>
              <w:rPr>
                <w:b/>
                <w:bCs/>
                <w:u w:val="single"/>
                <w:lang w:val="sv-SE" w:eastAsia="zh-CN"/>
              </w:rPr>
            </w:pPr>
            <w:r>
              <w:rPr>
                <w:b/>
                <w:bCs/>
                <w:u w:val="single"/>
                <w:lang w:val="sv-SE" w:eastAsia="zh-CN"/>
              </w:rPr>
              <w:t xml:space="preserve">Rel-16 relaxation </w:t>
            </w:r>
            <w:proofErr w:type="spellStart"/>
            <w:r>
              <w:rPr>
                <w:b/>
                <w:bCs/>
                <w:u w:val="single"/>
                <w:lang w:val="sv-SE" w:eastAsia="zh-CN"/>
              </w:rPr>
              <w:t>criterion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7B1C14" w14:textId="77777777" w:rsidR="00124E13" w:rsidRDefault="00124E13">
            <w:pPr>
              <w:rPr>
                <w:b/>
                <w:bCs/>
                <w:u w:val="single"/>
                <w:lang w:val="sv-SE" w:eastAsia="zh-CN"/>
              </w:rPr>
            </w:pPr>
            <w:r>
              <w:rPr>
                <w:b/>
                <w:bCs/>
                <w:u w:val="single"/>
                <w:lang w:val="sv-SE" w:eastAsia="zh-CN"/>
              </w:rPr>
              <w:t xml:space="preserve">Rel-17 relaxation </w:t>
            </w:r>
            <w:proofErr w:type="spellStart"/>
            <w:r>
              <w:rPr>
                <w:b/>
                <w:bCs/>
                <w:u w:val="single"/>
                <w:lang w:val="sv-SE" w:eastAsia="zh-CN"/>
              </w:rPr>
              <w:t>criterion</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51F0E123" w14:textId="77777777" w:rsidR="00124E13" w:rsidRDefault="00124E13">
            <w:pPr>
              <w:rPr>
                <w:b/>
                <w:bCs/>
                <w:u w:val="single"/>
                <w:lang w:val="sv-SE" w:eastAsia="zh-CN"/>
              </w:rPr>
            </w:pPr>
            <w:proofErr w:type="spellStart"/>
            <w:r>
              <w:rPr>
                <w:b/>
                <w:bCs/>
                <w:u w:val="single"/>
                <w:lang w:val="sv-SE" w:eastAsia="zh-CN"/>
              </w:rPr>
              <w:t>Yes</w:t>
            </w:r>
            <w:proofErr w:type="spellEnd"/>
            <w:r>
              <w:rPr>
                <w:b/>
                <w:bCs/>
                <w:u w:val="single"/>
                <w:lang w:val="sv-SE" w:eastAsia="zh-CN"/>
              </w:rPr>
              <w:t>/No</w:t>
            </w:r>
          </w:p>
        </w:tc>
      </w:tr>
      <w:tr w:rsidR="00124E13" w14:paraId="64A12DBE"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2EF4F28E" w14:textId="77777777" w:rsidR="00124E13" w:rsidRDefault="00124E13">
            <w:pPr>
              <w:rPr>
                <w:lang w:val="sv-SE" w:eastAsia="zh-CN"/>
              </w:rPr>
            </w:pPr>
            <w:r>
              <w:rPr>
                <w:lang w:val="sv-SE"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60A0BCE" w14:textId="77777777" w:rsidR="00124E13" w:rsidRDefault="00124E13">
            <w:pPr>
              <w:rPr>
                <w:lang w:val="sv-SE" w:eastAsia="zh-CN"/>
              </w:rPr>
            </w:pPr>
            <w:r>
              <w:rPr>
                <w:lang w:val="sv-SE" w:eastAsia="zh-CN"/>
              </w:rPr>
              <w:t xml:space="preserve">Rel-16 </w:t>
            </w:r>
            <w:proofErr w:type="spellStart"/>
            <w:r>
              <w:rPr>
                <w:lang w:val="sv-SE" w:eastAsia="zh-CN"/>
              </w:rPr>
              <w:t>low</w:t>
            </w:r>
            <w:proofErr w:type="spellEnd"/>
            <w:r>
              <w:rPr>
                <w:lang w:val="sv-SE" w:eastAsia="zh-CN"/>
              </w:rPr>
              <w:t xml:space="preserve"> </w:t>
            </w:r>
            <w:proofErr w:type="spellStart"/>
            <w:r>
              <w:rPr>
                <w:lang w:val="sv-SE" w:eastAsia="zh-CN"/>
              </w:rPr>
              <w:t>mobility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3859F" w14:textId="77777777" w:rsidR="00124E13" w:rsidRDefault="00124E13">
            <w:pPr>
              <w:rPr>
                <w:lang w:val="sv-SE" w:eastAsia="zh-CN"/>
              </w:rPr>
            </w:pPr>
            <w:r>
              <w:rPr>
                <w:lang w:val="sv-SE" w:eastAsia="zh-CN"/>
              </w:rPr>
              <w:t>N/A</w:t>
            </w:r>
          </w:p>
        </w:tc>
        <w:tc>
          <w:tcPr>
            <w:tcW w:w="937" w:type="dxa"/>
            <w:tcBorders>
              <w:top w:val="single" w:sz="4" w:space="0" w:color="auto"/>
              <w:left w:val="single" w:sz="4" w:space="0" w:color="auto"/>
              <w:bottom w:val="single" w:sz="4" w:space="0" w:color="auto"/>
              <w:right w:val="single" w:sz="4" w:space="0" w:color="auto"/>
            </w:tcBorders>
            <w:hideMark/>
          </w:tcPr>
          <w:p w14:paraId="4CDA0FE9" w14:textId="77777777" w:rsidR="00124E13" w:rsidRDefault="00124E13">
            <w:pPr>
              <w:rPr>
                <w:lang w:val="sv-SE" w:eastAsia="zh-CN"/>
              </w:rPr>
            </w:pPr>
            <w:r>
              <w:rPr>
                <w:lang w:val="sv-SE" w:eastAsia="zh-CN"/>
              </w:rPr>
              <w:t>N/A</w:t>
            </w:r>
          </w:p>
        </w:tc>
      </w:tr>
      <w:tr w:rsidR="00124E13" w14:paraId="59B568F7"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1664B289" w14:textId="77777777" w:rsidR="00124E13" w:rsidRDefault="00124E13">
            <w:pPr>
              <w:rPr>
                <w:lang w:val="sv-SE" w:eastAsia="zh-CN"/>
              </w:rPr>
            </w:pPr>
            <w:r>
              <w:rPr>
                <w:lang w:val="sv-SE"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021E373" w14:textId="77777777" w:rsidR="00124E13" w:rsidRDefault="00124E13">
            <w:pPr>
              <w:rPr>
                <w:lang w:val="sv-SE" w:eastAsia="zh-CN"/>
              </w:rPr>
            </w:pPr>
            <w:r>
              <w:rPr>
                <w:lang w:val="sv-SE" w:eastAsia="zh-CN"/>
              </w:rPr>
              <w:t>Rel-16 not-at-cell-</w:t>
            </w:r>
            <w:proofErr w:type="spellStart"/>
            <w:r>
              <w:rPr>
                <w:lang w:val="sv-SE" w:eastAsia="zh-CN"/>
              </w:rPr>
              <w:t>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F76AA" w14:textId="77777777" w:rsidR="00124E13" w:rsidRDefault="00124E13">
            <w:pPr>
              <w:rPr>
                <w:lang w:val="sv-SE" w:eastAsia="zh-CN"/>
              </w:rPr>
            </w:pPr>
            <w:r>
              <w:rPr>
                <w:lang w:val="sv-SE" w:eastAsia="zh-CN"/>
              </w:rPr>
              <w:t>N/A</w:t>
            </w:r>
          </w:p>
        </w:tc>
        <w:tc>
          <w:tcPr>
            <w:tcW w:w="937" w:type="dxa"/>
            <w:tcBorders>
              <w:top w:val="single" w:sz="4" w:space="0" w:color="auto"/>
              <w:left w:val="single" w:sz="4" w:space="0" w:color="auto"/>
              <w:bottom w:val="single" w:sz="4" w:space="0" w:color="auto"/>
              <w:right w:val="single" w:sz="4" w:space="0" w:color="auto"/>
            </w:tcBorders>
            <w:hideMark/>
          </w:tcPr>
          <w:p w14:paraId="151820F7" w14:textId="77777777" w:rsidR="00124E13" w:rsidRDefault="00124E13">
            <w:pPr>
              <w:rPr>
                <w:lang w:val="sv-SE" w:eastAsia="zh-CN"/>
              </w:rPr>
            </w:pPr>
            <w:r>
              <w:rPr>
                <w:lang w:val="sv-SE" w:eastAsia="zh-CN"/>
              </w:rPr>
              <w:t>N/A</w:t>
            </w:r>
          </w:p>
        </w:tc>
      </w:tr>
      <w:tr w:rsidR="00124E13" w14:paraId="57FA8DE5"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1F889F47" w14:textId="77777777" w:rsidR="00124E13" w:rsidRDefault="00124E13">
            <w:pPr>
              <w:rPr>
                <w:lang w:val="sv-SE" w:eastAsia="zh-CN"/>
              </w:rPr>
            </w:pPr>
            <w:r>
              <w:rPr>
                <w:lang w:val="sv-SE"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7532E93" w14:textId="77777777" w:rsidR="00124E13" w:rsidRDefault="00124E13">
            <w:pPr>
              <w:rPr>
                <w:lang w:val="sv-SE" w:eastAsia="zh-CN"/>
              </w:rPr>
            </w:pPr>
            <w:r>
              <w:rPr>
                <w:lang w:val="sv-SE" w:eastAsia="zh-CN"/>
              </w:rPr>
              <w:t xml:space="preserve">Rel-16 </w:t>
            </w:r>
            <w:proofErr w:type="spellStart"/>
            <w:r>
              <w:rPr>
                <w:lang w:val="sv-SE" w:eastAsia="zh-CN"/>
              </w:rPr>
              <w:t>low</w:t>
            </w:r>
            <w:proofErr w:type="spellEnd"/>
            <w:r>
              <w:rPr>
                <w:lang w:val="sv-SE" w:eastAsia="zh-CN"/>
              </w:rPr>
              <w:t xml:space="preserve"> </w:t>
            </w:r>
            <w:proofErr w:type="spellStart"/>
            <w:r>
              <w:rPr>
                <w:lang w:val="sv-SE" w:eastAsia="zh-CN"/>
              </w:rPr>
              <w:t>mobility</w:t>
            </w:r>
            <w:proofErr w:type="spellEnd"/>
            <w:r>
              <w:rPr>
                <w:lang w:val="sv-SE" w:eastAsia="zh-CN"/>
              </w:rPr>
              <w:t xml:space="preserve"> &amp; Rel-16 not-at-cell </w:t>
            </w:r>
            <w:proofErr w:type="spellStart"/>
            <w:r>
              <w:rPr>
                <w:lang w:val="sv-SE" w:eastAsia="zh-CN"/>
              </w:rPr>
              <w:t>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2E97B1" w14:textId="77777777" w:rsidR="00124E13" w:rsidRDefault="00124E13">
            <w:pPr>
              <w:rPr>
                <w:lang w:val="sv-SE" w:eastAsia="zh-CN"/>
              </w:rPr>
            </w:pPr>
            <w:r>
              <w:rPr>
                <w:lang w:val="sv-SE" w:eastAsia="zh-CN"/>
              </w:rPr>
              <w:t>N/A</w:t>
            </w:r>
          </w:p>
        </w:tc>
        <w:tc>
          <w:tcPr>
            <w:tcW w:w="937" w:type="dxa"/>
            <w:tcBorders>
              <w:top w:val="single" w:sz="4" w:space="0" w:color="auto"/>
              <w:left w:val="single" w:sz="4" w:space="0" w:color="auto"/>
              <w:bottom w:val="single" w:sz="4" w:space="0" w:color="auto"/>
              <w:right w:val="single" w:sz="4" w:space="0" w:color="auto"/>
            </w:tcBorders>
            <w:hideMark/>
          </w:tcPr>
          <w:p w14:paraId="6F7E366B" w14:textId="77777777" w:rsidR="00124E13" w:rsidRDefault="00124E13">
            <w:pPr>
              <w:rPr>
                <w:lang w:val="sv-SE" w:eastAsia="zh-CN"/>
              </w:rPr>
            </w:pPr>
            <w:r>
              <w:rPr>
                <w:lang w:val="sv-SE" w:eastAsia="zh-CN"/>
              </w:rPr>
              <w:t>N/A</w:t>
            </w:r>
          </w:p>
        </w:tc>
      </w:tr>
      <w:tr w:rsidR="00124E13" w14:paraId="456D9C66"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4222811A" w14:textId="77777777" w:rsidR="00124E13" w:rsidRDefault="00124E13">
            <w:pPr>
              <w:rPr>
                <w:lang w:val="sv-SE" w:eastAsia="zh-CN"/>
              </w:rPr>
            </w:pPr>
            <w:r>
              <w:rPr>
                <w:lang w:val="sv-SE" w:eastAsia="zh-CN"/>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40BFA666" w14:textId="77777777" w:rsidR="00124E13" w:rsidRDefault="00124E13">
            <w:pPr>
              <w:rPr>
                <w:lang w:val="sv-SE" w:eastAsia="zh-CN"/>
              </w:rPr>
            </w:pPr>
            <w:r>
              <w:rPr>
                <w:lang w:val="sv-SE"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5F7CBC"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5140FE6E" w14:textId="46058BEF" w:rsidR="00124E13" w:rsidRPr="0042552A" w:rsidRDefault="00124E13">
            <w:pPr>
              <w:rPr>
                <w:b/>
                <w:bCs/>
                <w:lang w:val="sv-SE" w:eastAsia="zh-CN"/>
              </w:rPr>
            </w:pPr>
            <w:proofErr w:type="spellStart"/>
            <w:r w:rsidRPr="001C73D4">
              <w:rPr>
                <w:b/>
                <w:bCs/>
                <w:highlight w:val="green"/>
                <w:lang w:val="sv-SE" w:eastAsia="zh-CN"/>
              </w:rPr>
              <w:t>Yes</w:t>
            </w:r>
            <w:proofErr w:type="spellEnd"/>
          </w:p>
        </w:tc>
      </w:tr>
      <w:tr w:rsidR="00124E13" w14:paraId="57C7D51D"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1915D81D" w14:textId="77777777" w:rsidR="00124E13" w:rsidRDefault="00124E13">
            <w:pPr>
              <w:rPr>
                <w:lang w:val="sv-SE" w:eastAsia="zh-CN"/>
              </w:rPr>
            </w:pPr>
            <w:r>
              <w:rPr>
                <w:lang w:val="sv-SE"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61088F4" w14:textId="77777777" w:rsidR="00124E13" w:rsidRDefault="00124E13">
            <w:pPr>
              <w:rPr>
                <w:lang w:val="sv-SE" w:eastAsia="zh-CN"/>
              </w:rPr>
            </w:pPr>
            <w:r>
              <w:rPr>
                <w:lang w:val="sv-SE"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362F039"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r>
              <w:rPr>
                <w:lang w:val="sv-SE" w:eastAsia="zh-CN"/>
              </w:rPr>
              <w:t xml:space="preserve"> &amp; Rel-17 not-at-cell-</w:t>
            </w:r>
            <w:proofErr w:type="spellStart"/>
            <w:r>
              <w:rPr>
                <w:lang w:val="sv-SE" w:eastAsia="zh-CN"/>
              </w:rPr>
              <w:t>edge</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35A6B704" w14:textId="1379922A" w:rsidR="00124E13" w:rsidRPr="0042552A" w:rsidRDefault="00124E13">
            <w:pPr>
              <w:rPr>
                <w:b/>
                <w:bCs/>
                <w:lang w:val="sv-SE" w:eastAsia="zh-CN"/>
              </w:rPr>
            </w:pPr>
            <w:proofErr w:type="spellStart"/>
            <w:r w:rsidRPr="001C73D4">
              <w:rPr>
                <w:b/>
                <w:bCs/>
                <w:highlight w:val="green"/>
                <w:lang w:val="sv-SE" w:eastAsia="zh-CN"/>
              </w:rPr>
              <w:t>Yes</w:t>
            </w:r>
            <w:proofErr w:type="spellEnd"/>
          </w:p>
        </w:tc>
      </w:tr>
      <w:tr w:rsidR="00124E13" w14:paraId="7034D3DF"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2847B060" w14:textId="77777777" w:rsidR="00124E13" w:rsidRDefault="00124E13">
            <w:pPr>
              <w:rPr>
                <w:lang w:val="sv-SE" w:eastAsia="zh-CN"/>
              </w:rPr>
            </w:pPr>
            <w:r>
              <w:rPr>
                <w:lang w:val="sv-SE"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46097F" w14:textId="77777777" w:rsidR="00124E13" w:rsidRDefault="00124E13">
            <w:pPr>
              <w:rPr>
                <w:lang w:val="sv-SE" w:eastAsia="zh-CN"/>
              </w:rPr>
            </w:pPr>
            <w:r>
              <w:rPr>
                <w:lang w:val="sv-SE" w:eastAsia="zh-CN"/>
              </w:rPr>
              <w:t xml:space="preserve">Rel-16 </w:t>
            </w:r>
            <w:proofErr w:type="spellStart"/>
            <w:r>
              <w:rPr>
                <w:lang w:val="sv-SE" w:eastAsia="zh-CN"/>
              </w:rPr>
              <w:t>low</w:t>
            </w:r>
            <w:proofErr w:type="spellEnd"/>
            <w:r>
              <w:rPr>
                <w:lang w:val="sv-SE" w:eastAsia="zh-CN"/>
              </w:rPr>
              <w:t xml:space="preserve"> </w:t>
            </w:r>
            <w:proofErr w:type="spellStart"/>
            <w:r>
              <w:rPr>
                <w:lang w:val="sv-SE" w:eastAsia="zh-CN"/>
              </w:rPr>
              <w:t>mobility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736EF"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7F335AF1" w14:textId="52C21294" w:rsidR="00124E13" w:rsidRPr="0042552A" w:rsidRDefault="00A83935">
            <w:pPr>
              <w:rPr>
                <w:b/>
                <w:bCs/>
                <w:lang w:val="sv-SE" w:eastAsia="zh-CN"/>
              </w:rPr>
            </w:pPr>
            <w:proofErr w:type="spellStart"/>
            <w:r w:rsidRPr="001C73D4">
              <w:rPr>
                <w:b/>
                <w:bCs/>
                <w:highlight w:val="green"/>
                <w:lang w:val="sv-SE" w:eastAsia="zh-CN"/>
              </w:rPr>
              <w:t>Yes</w:t>
            </w:r>
            <w:proofErr w:type="spellEnd"/>
          </w:p>
        </w:tc>
      </w:tr>
      <w:tr w:rsidR="00124E13" w14:paraId="5B866579"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35B109D3" w14:textId="77777777" w:rsidR="00124E13" w:rsidRDefault="00124E13">
            <w:pPr>
              <w:rPr>
                <w:lang w:val="sv-SE" w:eastAsia="zh-CN"/>
              </w:rPr>
            </w:pPr>
            <w:r>
              <w:rPr>
                <w:lang w:val="sv-SE"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3D2A836" w14:textId="77777777" w:rsidR="00124E13" w:rsidRDefault="00124E13">
            <w:pPr>
              <w:rPr>
                <w:lang w:val="sv-SE" w:eastAsia="zh-CN"/>
              </w:rPr>
            </w:pPr>
            <w:r>
              <w:rPr>
                <w:lang w:val="sv-SE" w:eastAsia="zh-CN"/>
              </w:rPr>
              <w:t>Rel-16 not-at-cell-</w:t>
            </w:r>
            <w:proofErr w:type="spellStart"/>
            <w:r>
              <w:rPr>
                <w:lang w:val="sv-SE" w:eastAsia="zh-CN"/>
              </w:rPr>
              <w:t>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C012D"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hideMark/>
          </w:tcPr>
          <w:p w14:paraId="4D15E1DB" w14:textId="440D35AC" w:rsidR="00124E13" w:rsidRPr="0042552A" w:rsidRDefault="00124E13">
            <w:pPr>
              <w:rPr>
                <w:lang w:val="sv-SE" w:eastAsia="zh-CN"/>
              </w:rPr>
            </w:pPr>
            <w:r w:rsidRPr="0042552A">
              <w:rPr>
                <w:b/>
                <w:bCs/>
                <w:lang w:val="sv-SE" w:eastAsia="zh-CN"/>
              </w:rPr>
              <w:t xml:space="preserve">No </w:t>
            </w:r>
          </w:p>
        </w:tc>
      </w:tr>
      <w:tr w:rsidR="00124E13" w14:paraId="2135692A"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4DEFC7C5" w14:textId="77777777" w:rsidR="00124E13" w:rsidRDefault="00124E13">
            <w:pPr>
              <w:rPr>
                <w:lang w:val="sv-SE" w:eastAsia="zh-CN"/>
              </w:rPr>
            </w:pPr>
            <w:r>
              <w:rPr>
                <w:lang w:val="sv-SE"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2CFB13A" w14:textId="77777777" w:rsidR="00124E13" w:rsidRDefault="00124E13">
            <w:pPr>
              <w:rPr>
                <w:lang w:val="sv-SE" w:eastAsia="zh-CN"/>
              </w:rPr>
            </w:pPr>
            <w:r>
              <w:rPr>
                <w:lang w:val="sv-SE" w:eastAsia="zh-CN"/>
              </w:rPr>
              <w:t xml:space="preserve">Rel-16 </w:t>
            </w:r>
            <w:proofErr w:type="spellStart"/>
            <w:r>
              <w:rPr>
                <w:lang w:val="sv-SE" w:eastAsia="zh-CN"/>
              </w:rPr>
              <w:t>low</w:t>
            </w:r>
            <w:proofErr w:type="spellEnd"/>
            <w:r>
              <w:rPr>
                <w:lang w:val="sv-SE" w:eastAsia="zh-CN"/>
              </w:rPr>
              <w:t xml:space="preserve"> </w:t>
            </w:r>
            <w:proofErr w:type="spellStart"/>
            <w:r>
              <w:rPr>
                <w:lang w:val="sv-SE" w:eastAsia="zh-CN"/>
              </w:rPr>
              <w:t>mobility</w:t>
            </w:r>
            <w:proofErr w:type="spellEnd"/>
            <w:r>
              <w:rPr>
                <w:lang w:val="sv-SE" w:eastAsia="zh-CN"/>
              </w:rPr>
              <w:t xml:space="preserve"> &amp; Rel-16 not-at-cell-</w:t>
            </w:r>
            <w:proofErr w:type="spellStart"/>
            <w:r>
              <w:rPr>
                <w:lang w:val="sv-SE" w:eastAsia="zh-CN"/>
              </w:rPr>
              <w:t>edge</w:t>
            </w:r>
            <w:proofErr w:type="spellEnd"/>
            <w:r>
              <w:rPr>
                <w:lang w:val="sv-SE"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4CEBDAE"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3A4FC495" w14:textId="2FFE7432" w:rsidR="00124E13" w:rsidRPr="0042552A" w:rsidRDefault="00CC2107">
            <w:pPr>
              <w:rPr>
                <w:b/>
                <w:bCs/>
                <w:lang w:val="sv-SE" w:eastAsia="zh-CN"/>
              </w:rPr>
            </w:pPr>
            <w:r w:rsidRPr="0042552A">
              <w:rPr>
                <w:b/>
                <w:bCs/>
                <w:lang w:val="sv-SE" w:eastAsia="zh-CN"/>
              </w:rPr>
              <w:t>No</w:t>
            </w:r>
          </w:p>
        </w:tc>
      </w:tr>
      <w:tr w:rsidR="00124E13" w14:paraId="04A2DE9F" w14:textId="77777777" w:rsidTr="0042552A">
        <w:trPr>
          <w:jc w:val="center"/>
        </w:trPr>
        <w:tc>
          <w:tcPr>
            <w:tcW w:w="0" w:type="auto"/>
            <w:tcBorders>
              <w:top w:val="single" w:sz="4" w:space="0" w:color="auto"/>
              <w:left w:val="single" w:sz="4" w:space="0" w:color="auto"/>
              <w:bottom w:val="single" w:sz="4" w:space="0" w:color="auto"/>
              <w:right w:val="single" w:sz="4" w:space="0" w:color="auto"/>
            </w:tcBorders>
            <w:hideMark/>
          </w:tcPr>
          <w:p w14:paraId="19102C5A" w14:textId="77777777" w:rsidR="00124E13" w:rsidRDefault="00124E13">
            <w:pPr>
              <w:rPr>
                <w:lang w:val="sv-SE" w:eastAsia="zh-CN"/>
              </w:rPr>
            </w:pPr>
            <w:r>
              <w:rPr>
                <w:lang w:val="sv-SE"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1C824619" w14:textId="77777777" w:rsidR="00124E13" w:rsidRDefault="00124E13">
            <w:pPr>
              <w:rPr>
                <w:lang w:val="sv-SE" w:eastAsia="zh-CN"/>
              </w:rPr>
            </w:pPr>
            <w:r>
              <w:rPr>
                <w:lang w:val="sv-SE" w:eastAsia="zh-CN"/>
              </w:rPr>
              <w:t xml:space="preserve">Rel-16 </w:t>
            </w:r>
            <w:proofErr w:type="spellStart"/>
            <w:r>
              <w:rPr>
                <w:lang w:val="sv-SE" w:eastAsia="zh-CN"/>
              </w:rPr>
              <w:t>low-mobility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C7F8E9"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r>
              <w:rPr>
                <w:lang w:val="sv-SE" w:eastAsia="zh-CN"/>
              </w:rPr>
              <w:t xml:space="preserve"> &amp; Rel-17 not-at-cell-</w:t>
            </w:r>
            <w:proofErr w:type="spellStart"/>
            <w:r>
              <w:rPr>
                <w:lang w:val="sv-SE" w:eastAsia="zh-CN"/>
              </w:rPr>
              <w:t>edge</w:t>
            </w:r>
            <w:proofErr w:type="spellEnd"/>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2EA4D597" w14:textId="4C7E7D36" w:rsidR="00124E13" w:rsidRPr="0042552A" w:rsidRDefault="00A83935">
            <w:pPr>
              <w:rPr>
                <w:b/>
                <w:bCs/>
                <w:lang w:val="sv-SE" w:eastAsia="zh-CN"/>
              </w:rPr>
            </w:pPr>
            <w:proofErr w:type="spellStart"/>
            <w:r w:rsidRPr="00525A4A">
              <w:rPr>
                <w:b/>
                <w:bCs/>
                <w:highlight w:val="green"/>
                <w:lang w:val="sv-SE" w:eastAsia="zh-CN"/>
              </w:rPr>
              <w:t>Yes</w:t>
            </w:r>
            <w:proofErr w:type="spellEnd"/>
          </w:p>
        </w:tc>
      </w:tr>
      <w:tr w:rsidR="00124E13" w14:paraId="4E084225"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7743284A" w14:textId="77777777" w:rsidR="00124E13" w:rsidRDefault="00124E13">
            <w:pPr>
              <w:rPr>
                <w:lang w:val="sv-SE" w:eastAsia="zh-CN"/>
              </w:rPr>
            </w:pPr>
            <w:r>
              <w:rPr>
                <w:lang w:val="sv-SE"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666D975E" w14:textId="77777777" w:rsidR="00124E13" w:rsidRDefault="00124E13">
            <w:pPr>
              <w:rPr>
                <w:lang w:val="sv-SE" w:eastAsia="zh-CN"/>
              </w:rPr>
            </w:pPr>
            <w:r>
              <w:rPr>
                <w:lang w:val="sv-SE" w:eastAsia="zh-CN"/>
              </w:rPr>
              <w:t>Rel-16 not-at-cell-</w:t>
            </w:r>
            <w:proofErr w:type="spellStart"/>
            <w:r>
              <w:rPr>
                <w:lang w:val="sv-SE" w:eastAsia="zh-CN"/>
              </w:rPr>
              <w:t>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4CDFD" w14:textId="77777777" w:rsidR="00124E13" w:rsidRDefault="00124E13">
            <w:pPr>
              <w:rPr>
                <w:lang w:val="sv-SE" w:eastAsia="zh-CN"/>
              </w:rPr>
            </w:pPr>
            <w:r>
              <w:rPr>
                <w:lang w:val="sv-SE" w:eastAsia="zh-CN"/>
              </w:rPr>
              <w:t xml:space="preserve">Rel-17 </w:t>
            </w:r>
            <w:proofErr w:type="spellStart"/>
            <w:r>
              <w:rPr>
                <w:lang w:val="sv-SE" w:eastAsia="zh-CN"/>
              </w:rPr>
              <w:t>stationary</w:t>
            </w:r>
            <w:proofErr w:type="spellEnd"/>
            <w:r>
              <w:rPr>
                <w:lang w:val="sv-SE" w:eastAsia="zh-CN"/>
              </w:rPr>
              <w:t xml:space="preserve"> &amp; Rel-17 not-at-cell-</w:t>
            </w:r>
            <w:proofErr w:type="spellStart"/>
            <w:r>
              <w:rPr>
                <w:lang w:val="sv-SE" w:eastAsia="zh-CN"/>
              </w:rPr>
              <w:t>edge</w:t>
            </w:r>
            <w:proofErr w:type="spellEnd"/>
          </w:p>
        </w:tc>
        <w:tc>
          <w:tcPr>
            <w:tcW w:w="937" w:type="dxa"/>
            <w:tcBorders>
              <w:top w:val="single" w:sz="4" w:space="0" w:color="auto"/>
              <w:left w:val="single" w:sz="4" w:space="0" w:color="auto"/>
              <w:bottom w:val="single" w:sz="4" w:space="0" w:color="auto"/>
              <w:right w:val="single" w:sz="4" w:space="0" w:color="auto"/>
            </w:tcBorders>
          </w:tcPr>
          <w:p w14:paraId="716F1868" w14:textId="08CEFF6E" w:rsidR="00124E13" w:rsidRPr="00CC2107" w:rsidRDefault="00CC2107">
            <w:pPr>
              <w:rPr>
                <w:b/>
                <w:bCs/>
                <w:lang w:val="sv-SE" w:eastAsia="zh-CN"/>
              </w:rPr>
            </w:pPr>
            <w:r w:rsidRPr="00CC2107">
              <w:rPr>
                <w:b/>
                <w:bCs/>
                <w:lang w:val="sv-SE" w:eastAsia="zh-CN"/>
              </w:rPr>
              <w:t>No</w:t>
            </w:r>
          </w:p>
        </w:tc>
      </w:tr>
      <w:tr w:rsidR="00124E13" w14:paraId="091CC375" w14:textId="77777777" w:rsidTr="00124E13">
        <w:trPr>
          <w:jc w:val="center"/>
        </w:trPr>
        <w:tc>
          <w:tcPr>
            <w:tcW w:w="0" w:type="auto"/>
            <w:tcBorders>
              <w:top w:val="single" w:sz="4" w:space="0" w:color="auto"/>
              <w:left w:val="single" w:sz="4" w:space="0" w:color="auto"/>
              <w:bottom w:val="single" w:sz="4" w:space="0" w:color="auto"/>
              <w:right w:val="single" w:sz="4" w:space="0" w:color="auto"/>
            </w:tcBorders>
            <w:hideMark/>
          </w:tcPr>
          <w:p w14:paraId="2DDE62BB" w14:textId="77777777" w:rsidR="00124E13" w:rsidRDefault="00124E13">
            <w:pPr>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77E58E1" w14:textId="77777777" w:rsidR="00124E13" w:rsidRDefault="00124E13">
            <w:pPr>
              <w:rPr>
                <w:lang w:val="sv-SE" w:eastAsia="zh-CN"/>
              </w:rPr>
            </w:pPr>
            <w:r>
              <w:rPr>
                <w:lang w:val="sv-SE" w:eastAsia="zh-CN"/>
              </w:rPr>
              <w:t xml:space="preserve">Rel-16 </w:t>
            </w:r>
            <w:proofErr w:type="spellStart"/>
            <w:r>
              <w:rPr>
                <w:lang w:val="sv-SE" w:eastAsia="zh-CN"/>
              </w:rPr>
              <w:t>low</w:t>
            </w:r>
            <w:proofErr w:type="spellEnd"/>
            <w:r>
              <w:rPr>
                <w:lang w:val="sv-SE" w:eastAsia="zh-CN"/>
              </w:rPr>
              <w:t xml:space="preserve"> </w:t>
            </w:r>
            <w:proofErr w:type="spellStart"/>
            <w:r>
              <w:rPr>
                <w:lang w:val="sv-SE" w:eastAsia="zh-CN"/>
              </w:rPr>
              <w:t>mobility</w:t>
            </w:r>
            <w:proofErr w:type="spellEnd"/>
            <w:r>
              <w:rPr>
                <w:lang w:val="sv-SE" w:eastAsia="zh-CN"/>
              </w:rPr>
              <w:t xml:space="preserve"> &amp; Rel-16 not-at-cell-</w:t>
            </w:r>
            <w:proofErr w:type="spellStart"/>
            <w:r>
              <w:rPr>
                <w:lang w:val="sv-SE" w:eastAsia="zh-CN"/>
              </w:rPr>
              <w:t>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48B60" w14:textId="77777777" w:rsidR="00124E13" w:rsidRDefault="00124E13">
            <w:pPr>
              <w:keepNext/>
              <w:rPr>
                <w:lang w:val="sv-SE" w:eastAsia="zh-CN"/>
              </w:rPr>
            </w:pPr>
            <w:r>
              <w:rPr>
                <w:lang w:val="sv-SE" w:eastAsia="zh-CN"/>
              </w:rPr>
              <w:t xml:space="preserve">Rel-17 </w:t>
            </w:r>
            <w:proofErr w:type="spellStart"/>
            <w:r>
              <w:rPr>
                <w:lang w:val="sv-SE" w:eastAsia="zh-CN"/>
              </w:rPr>
              <w:t>stationary</w:t>
            </w:r>
            <w:proofErr w:type="spellEnd"/>
            <w:r>
              <w:rPr>
                <w:lang w:val="sv-SE" w:eastAsia="zh-CN"/>
              </w:rPr>
              <w:t xml:space="preserve"> &amp; Rel-17 not-at-cell-</w:t>
            </w:r>
            <w:proofErr w:type="spellStart"/>
            <w:r>
              <w:rPr>
                <w:lang w:val="sv-SE" w:eastAsia="zh-CN"/>
              </w:rPr>
              <w:t>edge</w:t>
            </w:r>
            <w:proofErr w:type="spellEnd"/>
          </w:p>
        </w:tc>
        <w:tc>
          <w:tcPr>
            <w:tcW w:w="937" w:type="dxa"/>
            <w:tcBorders>
              <w:top w:val="single" w:sz="4" w:space="0" w:color="auto"/>
              <w:left w:val="single" w:sz="4" w:space="0" w:color="auto"/>
              <w:bottom w:val="single" w:sz="4" w:space="0" w:color="auto"/>
              <w:right w:val="single" w:sz="4" w:space="0" w:color="auto"/>
            </w:tcBorders>
          </w:tcPr>
          <w:p w14:paraId="7603C155" w14:textId="58BCCB61" w:rsidR="00124E13" w:rsidRPr="00CC2107" w:rsidRDefault="00CC2107">
            <w:pPr>
              <w:keepNext/>
              <w:rPr>
                <w:b/>
                <w:bCs/>
                <w:lang w:val="sv-SE" w:eastAsia="zh-CN"/>
              </w:rPr>
            </w:pPr>
            <w:r w:rsidRPr="00CC2107">
              <w:rPr>
                <w:b/>
                <w:bCs/>
                <w:lang w:val="sv-SE" w:eastAsia="zh-CN"/>
              </w:rPr>
              <w:t>No</w:t>
            </w:r>
          </w:p>
        </w:tc>
      </w:tr>
    </w:tbl>
    <w:p w14:paraId="3A00E9CA" w14:textId="49D0ECB6" w:rsidR="00124E13" w:rsidRDefault="00124E13" w:rsidP="00124E13">
      <w:pPr>
        <w:rPr>
          <w:lang w:val="en-GB" w:eastAsia="ja-JP"/>
        </w:rPr>
      </w:pPr>
      <w:r>
        <w:rPr>
          <w:lang w:val="en-GB" w:eastAsia="ja-JP"/>
        </w:rPr>
        <w:t xml:space="preserve"> </w:t>
      </w:r>
    </w:p>
    <w:p w14:paraId="6F15EB2A" w14:textId="7737F88F" w:rsidR="00A83935" w:rsidRDefault="0042552A" w:rsidP="00124E13">
      <w:pPr>
        <w:rPr>
          <w:lang w:val="sv-SE" w:eastAsia="zh-CN"/>
        </w:rPr>
      </w:pPr>
      <w:r>
        <w:rPr>
          <w:lang w:val="en-GB" w:eastAsia="ja-JP"/>
        </w:rPr>
        <w:t xml:space="preserve">In rightmost column, our view on the applicability of the scenarios is added. </w:t>
      </w:r>
      <w:r w:rsidR="00A83935">
        <w:rPr>
          <w:lang w:val="en-GB" w:eastAsia="ja-JP"/>
        </w:rPr>
        <w:t>Regarding exclusion of scenarios 7, 8, 10 and 11, our understanding is the same as moderator’s</w:t>
      </w:r>
      <w:r w:rsidR="00C90CCB">
        <w:rPr>
          <w:lang w:val="en-GB" w:eastAsia="ja-JP"/>
        </w:rPr>
        <w:t xml:space="preserve"> [3]</w:t>
      </w:r>
      <w:r w:rsidR="00A83935">
        <w:rPr>
          <w:lang w:val="en-GB" w:eastAsia="ja-JP"/>
        </w:rPr>
        <w:t xml:space="preserve">: </w:t>
      </w:r>
      <w:r w:rsidR="00A83935">
        <w:rPr>
          <w:lang w:val="sv-SE" w:eastAsia="zh-CN"/>
        </w:rPr>
        <w:t xml:space="preserve">Rel-17 </w:t>
      </w:r>
      <w:proofErr w:type="spellStart"/>
      <w:r w:rsidR="00A83935">
        <w:rPr>
          <w:lang w:val="sv-SE" w:eastAsia="zh-CN"/>
        </w:rPr>
        <w:t>stationary</w:t>
      </w:r>
      <w:proofErr w:type="spellEnd"/>
      <w:r w:rsidR="00A83935">
        <w:rPr>
          <w:lang w:val="sv-SE" w:eastAsia="zh-CN"/>
        </w:rPr>
        <w:t xml:space="preserve"> </w:t>
      </w:r>
      <w:proofErr w:type="spellStart"/>
      <w:r w:rsidR="00A83935">
        <w:rPr>
          <w:lang w:val="sv-SE" w:eastAsia="zh-CN"/>
        </w:rPr>
        <w:t>criterion</w:t>
      </w:r>
      <w:proofErr w:type="spellEnd"/>
      <w:r w:rsidR="00A83935">
        <w:rPr>
          <w:lang w:val="sv-SE" w:eastAsia="zh-CN"/>
        </w:rPr>
        <w:t xml:space="preserve"> </w:t>
      </w:r>
      <w:proofErr w:type="spellStart"/>
      <w:r w:rsidR="00A83935">
        <w:rPr>
          <w:lang w:val="sv-SE" w:eastAsia="zh-CN"/>
        </w:rPr>
        <w:t>can</w:t>
      </w:r>
      <w:proofErr w:type="spellEnd"/>
      <w:r w:rsidR="00A83935">
        <w:rPr>
          <w:lang w:val="sv-SE" w:eastAsia="zh-CN"/>
        </w:rPr>
        <w:t xml:space="preserve"> </w:t>
      </w:r>
      <w:proofErr w:type="spellStart"/>
      <w:r w:rsidR="00A83935">
        <w:rPr>
          <w:lang w:val="sv-SE" w:eastAsia="zh-CN"/>
        </w:rPr>
        <w:t>only</w:t>
      </w:r>
      <w:proofErr w:type="spellEnd"/>
      <w:r w:rsidR="00A83935">
        <w:rPr>
          <w:lang w:val="sv-SE" w:eastAsia="zh-CN"/>
        </w:rPr>
        <w:t xml:space="preserve"> </w:t>
      </w:r>
      <w:proofErr w:type="spellStart"/>
      <w:r w:rsidR="00A83935">
        <w:rPr>
          <w:lang w:val="sv-SE" w:eastAsia="zh-CN"/>
        </w:rPr>
        <w:t>combine</w:t>
      </w:r>
      <w:proofErr w:type="spellEnd"/>
      <w:r w:rsidR="00A83935">
        <w:rPr>
          <w:lang w:val="sv-SE" w:eastAsia="zh-CN"/>
        </w:rPr>
        <w:t xml:space="preserve"> </w:t>
      </w:r>
      <w:proofErr w:type="spellStart"/>
      <w:r w:rsidR="00A83935">
        <w:rPr>
          <w:lang w:val="sv-SE" w:eastAsia="zh-CN"/>
        </w:rPr>
        <w:t>with</w:t>
      </w:r>
      <w:proofErr w:type="spellEnd"/>
      <w:r w:rsidR="00A83935">
        <w:rPr>
          <w:lang w:val="sv-SE" w:eastAsia="zh-CN"/>
        </w:rPr>
        <w:t xml:space="preserve"> a Rel-17 not-at-cell-</w:t>
      </w:r>
      <w:proofErr w:type="spellStart"/>
      <w:r w:rsidR="00A83935">
        <w:rPr>
          <w:lang w:val="sv-SE" w:eastAsia="zh-CN"/>
        </w:rPr>
        <w:t>edge</w:t>
      </w:r>
      <w:proofErr w:type="spellEnd"/>
      <w:r w:rsidR="00A83935">
        <w:rPr>
          <w:lang w:val="sv-SE" w:eastAsia="zh-CN"/>
        </w:rPr>
        <w:t xml:space="preserve"> </w:t>
      </w:r>
      <w:proofErr w:type="spellStart"/>
      <w:r w:rsidR="00A83935">
        <w:rPr>
          <w:lang w:val="sv-SE" w:eastAsia="zh-CN"/>
        </w:rPr>
        <w:t>criterion</w:t>
      </w:r>
      <w:proofErr w:type="spellEnd"/>
      <w:r w:rsidR="00A83935">
        <w:rPr>
          <w:lang w:val="sv-SE" w:eastAsia="zh-CN"/>
        </w:rPr>
        <w:t xml:space="preserve"> </w:t>
      </w:r>
      <w:proofErr w:type="spellStart"/>
      <w:r w:rsidR="00A83935">
        <w:rPr>
          <w:lang w:val="sv-SE" w:eastAsia="zh-CN"/>
        </w:rPr>
        <w:t>but</w:t>
      </w:r>
      <w:proofErr w:type="spellEnd"/>
      <w:r w:rsidR="00A83935">
        <w:rPr>
          <w:lang w:val="sv-SE" w:eastAsia="zh-CN"/>
        </w:rPr>
        <w:t xml:space="preserve"> not a Rel-16 not-at-cell-</w:t>
      </w:r>
      <w:proofErr w:type="spellStart"/>
      <w:r w:rsidR="00A83935">
        <w:rPr>
          <w:lang w:val="sv-SE" w:eastAsia="zh-CN"/>
        </w:rPr>
        <w:t>edge</w:t>
      </w:r>
      <w:proofErr w:type="spellEnd"/>
      <w:r w:rsidR="00A83935">
        <w:rPr>
          <w:lang w:val="sv-SE" w:eastAsia="zh-CN"/>
        </w:rPr>
        <w:t xml:space="preserve"> </w:t>
      </w:r>
      <w:proofErr w:type="spellStart"/>
      <w:r w:rsidR="00A83935">
        <w:rPr>
          <w:lang w:val="sv-SE" w:eastAsia="zh-CN"/>
        </w:rPr>
        <w:t>criterion</w:t>
      </w:r>
      <w:proofErr w:type="spellEnd"/>
      <w:r w:rsidR="00A83935">
        <w:rPr>
          <w:lang w:val="sv-SE" w:eastAsia="zh-CN"/>
        </w:rPr>
        <w:t>.</w:t>
      </w:r>
      <w:r w:rsidR="00C90CCB">
        <w:rPr>
          <w:lang w:val="sv-SE" w:eastAsia="zh-CN"/>
        </w:rPr>
        <w:t xml:space="preserve"> Thus, </w:t>
      </w:r>
      <w:proofErr w:type="spellStart"/>
      <w:r w:rsidR="00C90CCB">
        <w:rPr>
          <w:lang w:val="sv-SE" w:eastAsia="zh-CN"/>
        </w:rPr>
        <w:t>only</w:t>
      </w:r>
      <w:proofErr w:type="spellEnd"/>
      <w:r w:rsidR="00C90CCB">
        <w:rPr>
          <w:lang w:val="sv-SE" w:eastAsia="zh-CN"/>
        </w:rPr>
        <w:t xml:space="preserve"> scenarios 4, 5, 6 and 9 </w:t>
      </w:r>
      <w:proofErr w:type="spellStart"/>
      <w:r w:rsidR="00C90CCB">
        <w:rPr>
          <w:lang w:val="sv-SE" w:eastAsia="zh-CN"/>
        </w:rPr>
        <w:t>are</w:t>
      </w:r>
      <w:proofErr w:type="spellEnd"/>
      <w:r w:rsidR="00C90CCB">
        <w:rPr>
          <w:lang w:val="sv-SE" w:eastAsia="zh-CN"/>
        </w:rPr>
        <w:t xml:space="preserve"> </w:t>
      </w:r>
      <w:proofErr w:type="gramStart"/>
      <w:r w:rsidR="00C90CCB">
        <w:rPr>
          <w:lang w:val="sv-SE" w:eastAsia="zh-CN"/>
        </w:rPr>
        <w:t>valid</w:t>
      </w:r>
      <w:proofErr w:type="gramEnd"/>
      <w:r w:rsidR="00C90CCB">
        <w:rPr>
          <w:lang w:val="sv-SE" w:eastAsia="zh-CN"/>
        </w:rPr>
        <w:t xml:space="preserve"> scenarios for </w:t>
      </w:r>
      <w:r w:rsidR="00C90CCB">
        <w:rPr>
          <w:color w:val="000000" w:themeColor="text1"/>
          <w:lang w:val="en-GB"/>
        </w:rPr>
        <w:t>NC measurement relaxations in Idle/Inactive state and only scenario 4 in Connected state. I</w:t>
      </w:r>
      <w:r w:rsidR="00C90CCB">
        <w:rPr>
          <w:lang w:val="sv-SE" w:eastAsia="zh-CN"/>
        </w:rPr>
        <w:t xml:space="preserve">n </w:t>
      </w:r>
      <w:proofErr w:type="spellStart"/>
      <w:r w:rsidR="00C90CCB">
        <w:rPr>
          <w:lang w:val="sv-SE" w:eastAsia="zh-CN"/>
        </w:rPr>
        <w:t>our</w:t>
      </w:r>
      <w:proofErr w:type="spellEnd"/>
      <w:r w:rsidR="00C90CCB">
        <w:rPr>
          <w:lang w:val="sv-SE" w:eastAsia="zh-CN"/>
        </w:rPr>
        <w:t xml:space="preserve"> </w:t>
      </w:r>
      <w:proofErr w:type="spellStart"/>
      <w:r w:rsidR="00C90CCB">
        <w:rPr>
          <w:lang w:val="sv-SE" w:eastAsia="zh-CN"/>
        </w:rPr>
        <w:t>view</w:t>
      </w:r>
      <w:proofErr w:type="spellEnd"/>
      <w:r w:rsidR="00C90CCB">
        <w:rPr>
          <w:lang w:val="sv-SE" w:eastAsia="zh-CN"/>
        </w:rPr>
        <w:t xml:space="preserve"> scenarios 4 and 5 </w:t>
      </w:r>
      <w:proofErr w:type="spellStart"/>
      <w:r w:rsidR="00C90CCB">
        <w:rPr>
          <w:lang w:val="sv-SE" w:eastAsia="zh-CN"/>
        </w:rPr>
        <w:t>are</w:t>
      </w:r>
      <w:proofErr w:type="spellEnd"/>
      <w:r w:rsidR="00C90CCB">
        <w:rPr>
          <w:lang w:val="sv-SE" w:eastAsia="zh-CN"/>
        </w:rPr>
        <w:t xml:space="preserve"> </w:t>
      </w:r>
      <w:proofErr w:type="spellStart"/>
      <w:r w:rsidR="00C90CCB">
        <w:rPr>
          <w:lang w:val="sv-SE" w:eastAsia="zh-CN"/>
        </w:rPr>
        <w:t>most</w:t>
      </w:r>
      <w:proofErr w:type="spellEnd"/>
      <w:r w:rsidR="00C90CCB">
        <w:rPr>
          <w:lang w:val="sv-SE" w:eastAsia="zh-CN"/>
        </w:rPr>
        <w:t xml:space="preserve"> relevant </w:t>
      </w:r>
      <w:r w:rsidR="00C90CCB">
        <w:rPr>
          <w:color w:val="000000" w:themeColor="text1"/>
          <w:lang w:val="en-GB"/>
        </w:rPr>
        <w:t>in Idle/Inactive state and should be prioritized</w:t>
      </w:r>
      <w:r w:rsidR="00C90CCB">
        <w:rPr>
          <w:lang w:val="sv-SE" w:eastAsia="zh-CN"/>
        </w:rPr>
        <w:t>.</w:t>
      </w:r>
      <w:r w:rsidR="00A97E58">
        <w:rPr>
          <w:lang w:val="sv-SE" w:eastAsia="zh-CN"/>
        </w:rPr>
        <w:t xml:space="preserve"> </w:t>
      </w:r>
      <w:proofErr w:type="spellStart"/>
      <w:r w:rsidR="00A97E58">
        <w:rPr>
          <w:lang w:val="sv-SE" w:eastAsia="zh-CN"/>
        </w:rPr>
        <w:t>This</w:t>
      </w:r>
      <w:proofErr w:type="spellEnd"/>
      <w:r w:rsidR="00A97E58">
        <w:rPr>
          <w:lang w:val="sv-SE" w:eastAsia="zh-CN"/>
        </w:rPr>
        <w:t xml:space="preserve"> </w:t>
      </w:r>
      <w:proofErr w:type="spellStart"/>
      <w:r w:rsidR="00A97E58">
        <w:rPr>
          <w:lang w:val="sv-SE" w:eastAsia="zh-CN"/>
        </w:rPr>
        <w:t>aligns</w:t>
      </w:r>
      <w:proofErr w:type="spellEnd"/>
      <w:r w:rsidR="00A97E58">
        <w:rPr>
          <w:lang w:val="sv-SE" w:eastAsia="zh-CN"/>
        </w:rPr>
        <w:t xml:space="preserve"> </w:t>
      </w:r>
      <w:proofErr w:type="spellStart"/>
      <w:r w:rsidR="00A97E58">
        <w:rPr>
          <w:lang w:val="sv-SE" w:eastAsia="zh-CN"/>
        </w:rPr>
        <w:t>with</w:t>
      </w:r>
      <w:proofErr w:type="spellEnd"/>
      <w:r w:rsidR="00A97E58">
        <w:rPr>
          <w:lang w:val="sv-SE" w:eastAsia="zh-CN"/>
        </w:rPr>
        <w:t xml:space="preserve"> option 1 in </w:t>
      </w:r>
      <w:proofErr w:type="spellStart"/>
      <w:r w:rsidR="00A97E58">
        <w:rPr>
          <w:lang w:val="sv-SE" w:eastAsia="zh-CN"/>
        </w:rPr>
        <w:t>issue</w:t>
      </w:r>
      <w:proofErr w:type="spellEnd"/>
      <w:r w:rsidR="00A97E58">
        <w:rPr>
          <w:lang w:val="sv-SE" w:eastAsia="zh-CN"/>
        </w:rPr>
        <w:t xml:space="preserve"> 2-1-1 [3].</w:t>
      </w:r>
    </w:p>
    <w:p w14:paraId="59522003" w14:textId="337177CF" w:rsidR="00C90CCB" w:rsidRPr="00A97E58" w:rsidRDefault="00C90CCB" w:rsidP="00124E13">
      <w:pPr>
        <w:pStyle w:val="RAN4proposal"/>
        <w:ind w:left="1134" w:hanging="1134"/>
        <w:jc w:val="both"/>
        <w:rPr>
          <w:rFonts w:eastAsia="SimSun"/>
          <w:bCs/>
          <w:lang w:val="en-GB" w:eastAsia="ja-JP"/>
        </w:rPr>
      </w:pPr>
      <w:r w:rsidRPr="00417FB6">
        <w:rPr>
          <w:color w:val="FF0000"/>
          <w:lang w:val="en-GB"/>
        </w:rPr>
        <w:tab/>
      </w:r>
      <w:r>
        <w:rPr>
          <w:color w:val="000000" w:themeColor="text1"/>
          <w:lang w:val="en-GB"/>
        </w:rPr>
        <w:t xml:space="preserve">Consider only scenarios 4, 5, 6 and 9 as valid scenarios for NC measurement relaxations </w:t>
      </w:r>
      <w:r w:rsidR="00A97E58">
        <w:rPr>
          <w:color w:val="000000" w:themeColor="text1"/>
          <w:lang w:val="en-GB"/>
        </w:rPr>
        <w:t>in Idle/Inactive state and scenario 4 in Connected state. P</w:t>
      </w:r>
      <w:r>
        <w:rPr>
          <w:color w:val="000000" w:themeColor="text1"/>
          <w:lang w:val="en-GB"/>
        </w:rPr>
        <w:t>rioritize scenarios 4 and 5</w:t>
      </w:r>
      <w:r w:rsidR="00A97E58">
        <w:rPr>
          <w:color w:val="000000" w:themeColor="text1"/>
          <w:lang w:val="en-GB"/>
        </w:rPr>
        <w:t xml:space="preserve"> for Idle/Inactive state</w:t>
      </w:r>
      <w:r>
        <w:rPr>
          <w:color w:val="000000" w:themeColor="text1"/>
          <w:lang w:val="en-GB"/>
        </w:rPr>
        <w:t xml:space="preserve">.  </w:t>
      </w:r>
      <w:r w:rsidRPr="00417FB6">
        <w:rPr>
          <w:color w:val="000000" w:themeColor="text1"/>
          <w:lang w:val="en-GB"/>
        </w:rPr>
        <w:t xml:space="preserve"> </w:t>
      </w:r>
    </w:p>
    <w:p w14:paraId="6AE7F2E5" w14:textId="5C85A073" w:rsidR="00A97E58" w:rsidRDefault="00A97E58" w:rsidP="00D64A54">
      <w:pPr>
        <w:pStyle w:val="RAN4H3"/>
        <w:numPr>
          <w:ilvl w:val="2"/>
          <w:numId w:val="7"/>
        </w:numPr>
        <w:rPr>
          <w:lang w:val="en-GB" w:eastAsia="ja-JP"/>
        </w:rPr>
      </w:pPr>
      <w:r w:rsidRPr="00A97E58">
        <w:rPr>
          <w:lang w:val="en-GB" w:eastAsia="ja-JP"/>
        </w:rPr>
        <w:t>Relaxation when multiple criteria of Rel-16 and Rel-17 are satisfied</w:t>
      </w:r>
    </w:p>
    <w:p w14:paraId="3C85258C" w14:textId="462DB9AF" w:rsidR="005A4617" w:rsidRDefault="005A4617" w:rsidP="005A4617">
      <w:pPr>
        <w:rPr>
          <w:lang w:val="en-GB" w:eastAsia="ja-JP"/>
        </w:rPr>
      </w:pPr>
      <w:r>
        <w:rPr>
          <w:lang w:val="en-GB" w:eastAsia="ja-JP"/>
        </w:rPr>
        <w:t xml:space="preserve">Following options were debated at RAN4 #101-e </w:t>
      </w:r>
      <w:r w:rsidR="00430A5A">
        <w:rPr>
          <w:lang w:val="en-GB" w:eastAsia="ja-JP"/>
        </w:rPr>
        <w:t xml:space="preserve">for issue 2-1-2 </w:t>
      </w:r>
      <w:r w:rsidR="0042552A">
        <w:rPr>
          <w:lang w:val="en-GB" w:eastAsia="ja-JP"/>
        </w:rPr>
        <w:t>[3]</w:t>
      </w:r>
      <w:r>
        <w:rPr>
          <w:lang w:val="en-GB" w:eastAsia="ja-JP"/>
        </w:rPr>
        <w:t>:</w:t>
      </w:r>
    </w:p>
    <w:tbl>
      <w:tblPr>
        <w:tblStyle w:val="TableGrid"/>
        <w:tblW w:w="0" w:type="auto"/>
        <w:tblLook w:val="04A0" w:firstRow="1" w:lastRow="0" w:firstColumn="1" w:lastColumn="0" w:noHBand="0" w:noVBand="1"/>
      </w:tblPr>
      <w:tblGrid>
        <w:gridCol w:w="9617"/>
      </w:tblGrid>
      <w:tr w:rsidR="005A4617" w14:paraId="68A31E56" w14:textId="77777777" w:rsidTr="005A4617">
        <w:tc>
          <w:tcPr>
            <w:tcW w:w="9617" w:type="dxa"/>
          </w:tcPr>
          <w:p w14:paraId="0E9A3597" w14:textId="3744BDF9" w:rsidR="005A4617" w:rsidRPr="005A4617" w:rsidRDefault="005A4617" w:rsidP="002C3AA1">
            <w:pPr>
              <w:pStyle w:val="ListParagraph"/>
              <w:numPr>
                <w:ilvl w:val="0"/>
                <w:numId w:val="23"/>
              </w:numPr>
              <w:autoSpaceDN w:val="0"/>
              <w:spacing w:after="120" w:line="256" w:lineRule="auto"/>
              <w:ind w:left="597" w:hanging="283"/>
              <w:contextualSpacing w:val="0"/>
              <w:rPr>
                <w:rFonts w:eastAsia="SimSun"/>
                <w:color w:val="000000" w:themeColor="text1"/>
                <w:szCs w:val="24"/>
                <w:lang w:eastAsia="zh-CN"/>
              </w:rPr>
            </w:pPr>
            <w:r w:rsidRPr="005A4617">
              <w:rPr>
                <w:rFonts w:eastAsia="SimSun"/>
                <w:color w:val="000000" w:themeColor="text1"/>
                <w:szCs w:val="24"/>
                <w:lang w:eastAsia="zh-CN"/>
              </w:rPr>
              <w:t xml:space="preserve">Option 1: For the case when UE is configured with both Rel-16 and Rel-17 relaxation criteria and UE has fulfilled both criteria, UE </w:t>
            </w:r>
            <w:proofErr w:type="gramStart"/>
            <w:r w:rsidRPr="005A4617">
              <w:rPr>
                <w:rFonts w:eastAsia="SimSun"/>
                <w:color w:val="000000" w:themeColor="text1"/>
                <w:szCs w:val="24"/>
                <w:lang w:eastAsia="zh-CN"/>
              </w:rPr>
              <w:t>is allowed to</w:t>
            </w:r>
            <w:proofErr w:type="gramEnd"/>
            <w:r w:rsidRPr="005A4617">
              <w:rPr>
                <w:rFonts w:eastAsia="SimSun"/>
                <w:color w:val="000000" w:themeColor="text1"/>
                <w:szCs w:val="24"/>
                <w:lang w:eastAsia="zh-CN"/>
              </w:rPr>
              <w:t xml:space="preserve"> meet the requirements that are most relaxed out of Rel-16 and Rel-17 requirements. (Ericsson) Nokia (providing combination with Rel16 criter</w:t>
            </w:r>
            <w:r>
              <w:rPr>
                <w:rFonts w:eastAsia="SimSun"/>
                <w:color w:val="000000" w:themeColor="text1"/>
                <w:szCs w:val="24"/>
                <w:lang w:eastAsia="zh-CN"/>
              </w:rPr>
              <w:t>ion</w:t>
            </w:r>
            <w:r w:rsidRPr="005A4617">
              <w:rPr>
                <w:rFonts w:eastAsia="SimSun"/>
                <w:color w:val="000000" w:themeColor="text1"/>
                <w:szCs w:val="24"/>
                <w:lang w:eastAsia="zh-CN"/>
              </w:rPr>
              <w:t xml:space="preserve"> is agreed)</w:t>
            </w:r>
          </w:p>
          <w:p w14:paraId="4D06ACDC" w14:textId="77777777" w:rsidR="005A4617" w:rsidRPr="005A4617" w:rsidRDefault="005A4617" w:rsidP="002C3AA1">
            <w:pPr>
              <w:pStyle w:val="ListParagraph"/>
              <w:numPr>
                <w:ilvl w:val="0"/>
                <w:numId w:val="23"/>
              </w:numPr>
              <w:autoSpaceDN w:val="0"/>
              <w:spacing w:after="120" w:line="256" w:lineRule="auto"/>
              <w:ind w:left="597" w:hanging="283"/>
              <w:contextualSpacing w:val="0"/>
              <w:rPr>
                <w:rFonts w:eastAsia="SimSun"/>
                <w:color w:val="000000" w:themeColor="text1"/>
                <w:szCs w:val="24"/>
                <w:lang w:eastAsia="zh-CN"/>
              </w:rPr>
            </w:pPr>
            <w:r w:rsidRPr="005A4617">
              <w:rPr>
                <w:rFonts w:eastAsia="SimSun"/>
                <w:color w:val="000000" w:themeColor="text1"/>
                <w:szCs w:val="24"/>
                <w:lang w:eastAsia="zh-CN"/>
              </w:rPr>
              <w:t xml:space="preserve">Option 2: left </w:t>
            </w:r>
            <w:proofErr w:type="gramStart"/>
            <w:r w:rsidRPr="005A4617">
              <w:rPr>
                <w:rFonts w:eastAsia="SimSun"/>
                <w:color w:val="000000" w:themeColor="text1"/>
                <w:szCs w:val="24"/>
                <w:lang w:eastAsia="zh-CN"/>
              </w:rPr>
              <w:t>to</w:t>
            </w:r>
            <w:proofErr w:type="gramEnd"/>
            <w:r w:rsidRPr="005A4617">
              <w:rPr>
                <w:rFonts w:eastAsia="SimSun"/>
                <w:color w:val="000000" w:themeColor="text1"/>
                <w:szCs w:val="24"/>
                <w:lang w:eastAsia="zh-CN"/>
              </w:rPr>
              <w:t xml:space="preserve"> UE implementation (Xiaomi Huawei)</w:t>
            </w:r>
          </w:p>
          <w:p w14:paraId="142246F2" w14:textId="3C843A4C" w:rsidR="005A4617" w:rsidRDefault="005A4617" w:rsidP="002C3AA1">
            <w:pPr>
              <w:pStyle w:val="ListParagraph"/>
              <w:numPr>
                <w:ilvl w:val="0"/>
                <w:numId w:val="23"/>
              </w:numPr>
              <w:autoSpaceDN w:val="0"/>
              <w:spacing w:after="120" w:line="256" w:lineRule="auto"/>
              <w:ind w:left="597" w:hanging="283"/>
              <w:contextualSpacing w:val="0"/>
              <w:rPr>
                <w:rFonts w:eastAsia="SimSun"/>
                <w:color w:val="000000" w:themeColor="text1"/>
                <w:szCs w:val="24"/>
                <w:lang w:eastAsia="zh-CN"/>
              </w:rPr>
            </w:pPr>
            <w:r w:rsidRPr="005A4617">
              <w:rPr>
                <w:rFonts w:eastAsia="SimSun"/>
                <w:color w:val="000000" w:themeColor="text1"/>
                <w:szCs w:val="24"/>
                <w:lang w:eastAsia="zh-CN"/>
              </w:rPr>
              <w:t xml:space="preserve">Option 3: </w:t>
            </w:r>
            <w:r w:rsidRPr="005A4617">
              <w:rPr>
                <w:color w:val="000000" w:themeColor="text1"/>
              </w:rPr>
              <w:fldChar w:fldCharType="begin"/>
            </w:r>
            <w:r w:rsidRPr="005A4617">
              <w:rPr>
                <w:color w:val="000000" w:themeColor="text1"/>
              </w:rPr>
              <w:instrText xml:space="preserve"> REF _Ref85815587 \h  \* MERGEFORMAT </w:instrText>
            </w:r>
            <w:r w:rsidRPr="005A4617">
              <w:rPr>
                <w:color w:val="000000" w:themeColor="text1"/>
              </w:rPr>
            </w:r>
            <w:r w:rsidRPr="005A4617">
              <w:rPr>
                <w:color w:val="000000" w:themeColor="text1"/>
              </w:rPr>
              <w:fldChar w:fldCharType="separate"/>
            </w:r>
            <w:r w:rsidRPr="005A4617">
              <w:rPr>
                <w:rFonts w:eastAsia="SimSun"/>
                <w:color w:val="000000" w:themeColor="text1"/>
                <w:szCs w:val="24"/>
                <w:lang w:eastAsia="zh-CN"/>
              </w:rPr>
              <w:t>When both rel-16 and rel-17 RRM relaxation criteria are met, the UE shall perform rel-17 RRM relaxation method</w:t>
            </w:r>
            <w:r w:rsidRPr="005A4617">
              <w:rPr>
                <w:color w:val="000000" w:themeColor="text1"/>
              </w:rPr>
              <w:fldChar w:fldCharType="end"/>
            </w:r>
            <w:r w:rsidRPr="005A4617">
              <w:rPr>
                <w:rFonts w:eastAsia="SimSun"/>
                <w:color w:val="000000" w:themeColor="text1"/>
                <w:szCs w:val="24"/>
                <w:lang w:eastAsia="zh-CN"/>
              </w:rPr>
              <w:t xml:space="preserve">; </w:t>
            </w:r>
            <w:r w:rsidRPr="005A4617">
              <w:rPr>
                <w:color w:val="000000" w:themeColor="text1"/>
              </w:rPr>
              <w:fldChar w:fldCharType="begin"/>
            </w:r>
            <w:r w:rsidRPr="005A4617">
              <w:rPr>
                <w:color w:val="000000" w:themeColor="text1"/>
              </w:rPr>
              <w:instrText xml:space="preserve"> REF _Ref85815618 \h  \* MERGEFORMAT </w:instrText>
            </w:r>
            <w:r w:rsidRPr="005A4617">
              <w:rPr>
                <w:color w:val="000000" w:themeColor="text1"/>
              </w:rPr>
            </w:r>
            <w:r w:rsidRPr="005A4617">
              <w:rPr>
                <w:color w:val="000000" w:themeColor="text1"/>
              </w:rPr>
              <w:fldChar w:fldCharType="separate"/>
            </w:r>
            <w:r w:rsidRPr="005A4617">
              <w:rPr>
                <w:rFonts w:eastAsia="SimSun"/>
                <w:color w:val="000000" w:themeColor="text1"/>
                <w:szCs w:val="24"/>
                <w:lang w:eastAsia="zh-CN"/>
              </w:rPr>
              <w:t>A note shall be added to the rel-17 RRM relaxation to mention that when rel-17 RRM relaxation criterion is fulfilled then the rel-16 RRM relaxation shall be disabled.</w:t>
            </w:r>
            <w:r w:rsidRPr="005A4617">
              <w:rPr>
                <w:color w:val="000000" w:themeColor="text1"/>
              </w:rPr>
              <w:fldChar w:fldCharType="end"/>
            </w:r>
            <w:r w:rsidRPr="005A4617">
              <w:rPr>
                <w:rFonts w:eastAsia="SimSun"/>
                <w:color w:val="000000" w:themeColor="text1"/>
                <w:szCs w:val="24"/>
                <w:lang w:eastAsia="zh-CN"/>
              </w:rPr>
              <w:t xml:space="preserve"> (MTK)</w:t>
            </w:r>
          </w:p>
          <w:p w14:paraId="4A8EF03D" w14:textId="5C08411E" w:rsidR="005A4617" w:rsidRPr="005A4617" w:rsidRDefault="005A4617" w:rsidP="002C3AA1">
            <w:pPr>
              <w:pStyle w:val="ListParagraph"/>
              <w:numPr>
                <w:ilvl w:val="0"/>
                <w:numId w:val="23"/>
              </w:numPr>
              <w:autoSpaceDN w:val="0"/>
              <w:spacing w:after="120" w:line="256" w:lineRule="auto"/>
              <w:ind w:left="597" w:hanging="283"/>
              <w:contextualSpacing w:val="0"/>
              <w:rPr>
                <w:rFonts w:eastAsia="SimSun"/>
                <w:color w:val="000000" w:themeColor="text1"/>
                <w:szCs w:val="24"/>
                <w:lang w:eastAsia="zh-CN"/>
              </w:rPr>
            </w:pPr>
            <w:r w:rsidRPr="005A4617">
              <w:rPr>
                <w:rFonts w:eastAsia="SimSun"/>
                <w:color w:val="000000" w:themeColor="text1"/>
                <w:szCs w:val="24"/>
                <w:lang w:eastAsia="zh-CN"/>
              </w:rPr>
              <w:t xml:space="preserve">Option 4: </w:t>
            </w:r>
            <w:r w:rsidRPr="005A4617">
              <w:rPr>
                <w:bCs/>
                <w:color w:val="000000" w:themeColor="text1"/>
                <w:lang w:eastAsia="ko-KR"/>
              </w:rPr>
              <w:t>it’s not possible to configure R16 criteria for redcap UE (Apple CMCC Nokia</w:t>
            </w:r>
            <w:r>
              <w:rPr>
                <w:bCs/>
                <w:color w:val="000000" w:themeColor="text1"/>
                <w:lang w:eastAsia="ko-KR"/>
              </w:rPr>
              <w:t>)</w:t>
            </w:r>
          </w:p>
        </w:tc>
      </w:tr>
    </w:tbl>
    <w:p w14:paraId="4A31F6DB" w14:textId="06CA8F89" w:rsidR="000C51A7" w:rsidRPr="000C51A7" w:rsidRDefault="005A4617" w:rsidP="000C51A7">
      <w:pPr>
        <w:spacing w:before="120"/>
        <w:rPr>
          <w:lang w:val="en-GB" w:eastAsia="ja-JP"/>
        </w:rPr>
      </w:pPr>
      <w:r>
        <w:rPr>
          <w:lang w:val="en-GB" w:eastAsia="ja-JP"/>
        </w:rPr>
        <w:t>In fact, our preference according to above proposal is to focus on Rel-17 stationary and not-at-cell-edge criteria, thus option 4 is supported. In case the scenario of configured Rel-17 stationary criterion with Rel-16 low mobility criterion for Idle/Inactive state is considered as equally important</w:t>
      </w:r>
      <w:r w:rsidR="000C51A7">
        <w:rPr>
          <w:lang w:val="en-GB" w:eastAsia="ja-JP"/>
        </w:rPr>
        <w:t xml:space="preserve"> (</w:t>
      </w:r>
      <w:r w:rsidR="008C0067">
        <w:rPr>
          <w:lang w:val="en-GB" w:eastAsia="ja-JP"/>
        </w:rPr>
        <w:t>the</w:t>
      </w:r>
      <w:r w:rsidR="000C51A7">
        <w:rPr>
          <w:lang w:val="en-GB" w:eastAsia="ja-JP"/>
        </w:rPr>
        <w:t xml:space="preserve"> combination </w:t>
      </w:r>
      <w:r w:rsidR="00717658">
        <w:rPr>
          <w:lang w:val="en-GB" w:eastAsia="ja-JP"/>
        </w:rPr>
        <w:t xml:space="preserve">of </w:t>
      </w:r>
      <w:r w:rsidR="008C0067">
        <w:rPr>
          <w:lang w:val="en-GB" w:eastAsia="ja-JP"/>
        </w:rPr>
        <w:t xml:space="preserve">Rel-17 </w:t>
      </w:r>
      <w:r w:rsidR="00717658">
        <w:rPr>
          <w:lang w:val="en-GB" w:eastAsia="ja-JP"/>
        </w:rPr>
        <w:t xml:space="preserve">stationary </w:t>
      </w:r>
      <w:r w:rsidR="008C0067">
        <w:rPr>
          <w:lang w:val="en-GB" w:eastAsia="ja-JP"/>
        </w:rPr>
        <w:t xml:space="preserve">criterion </w:t>
      </w:r>
      <w:r w:rsidR="000C51A7">
        <w:rPr>
          <w:lang w:val="en-GB" w:eastAsia="ja-JP"/>
        </w:rPr>
        <w:t>with Rel-16 not-at-cell-edge criterion was excluded by RAN2, see RAN2#115-e agreements in annex)</w:t>
      </w:r>
      <w:r>
        <w:rPr>
          <w:lang w:val="en-GB" w:eastAsia="ja-JP"/>
        </w:rPr>
        <w:t>, we support option 1, i.e. to specify most relaxed requirements out of Rel-16 and Rel-17</w:t>
      </w:r>
      <w:r w:rsidR="000C51A7">
        <w:rPr>
          <w:lang w:val="en-GB" w:eastAsia="ja-JP"/>
        </w:rPr>
        <w:t xml:space="preserve">. </w:t>
      </w:r>
      <w:proofErr w:type="spellStart"/>
      <w:r w:rsidR="000C51A7">
        <w:rPr>
          <w:lang w:val="sv-SE" w:eastAsia="zh-CN"/>
        </w:rPr>
        <w:t>This</w:t>
      </w:r>
      <w:proofErr w:type="spellEnd"/>
      <w:r w:rsidR="000C51A7">
        <w:rPr>
          <w:lang w:val="sv-SE" w:eastAsia="zh-CN"/>
        </w:rPr>
        <w:t xml:space="preserve"> </w:t>
      </w:r>
      <w:proofErr w:type="spellStart"/>
      <w:r w:rsidR="000C51A7">
        <w:rPr>
          <w:lang w:val="sv-SE" w:eastAsia="zh-CN"/>
        </w:rPr>
        <w:t>aligns</w:t>
      </w:r>
      <w:proofErr w:type="spellEnd"/>
      <w:r w:rsidR="000C51A7">
        <w:rPr>
          <w:lang w:val="sv-SE" w:eastAsia="zh-CN"/>
        </w:rPr>
        <w:t xml:space="preserve"> </w:t>
      </w:r>
      <w:proofErr w:type="spellStart"/>
      <w:r w:rsidR="000C51A7">
        <w:rPr>
          <w:lang w:val="sv-SE" w:eastAsia="zh-CN"/>
        </w:rPr>
        <w:t>with</w:t>
      </w:r>
      <w:proofErr w:type="spellEnd"/>
      <w:r w:rsidR="000C51A7">
        <w:rPr>
          <w:lang w:val="sv-SE" w:eastAsia="zh-CN"/>
        </w:rPr>
        <w:t xml:space="preserve"> option 1 in </w:t>
      </w:r>
      <w:proofErr w:type="spellStart"/>
      <w:r w:rsidR="000C51A7">
        <w:rPr>
          <w:lang w:val="sv-SE" w:eastAsia="zh-CN"/>
        </w:rPr>
        <w:t>issue</w:t>
      </w:r>
      <w:proofErr w:type="spellEnd"/>
      <w:r w:rsidR="000C51A7">
        <w:rPr>
          <w:lang w:val="sv-SE" w:eastAsia="zh-CN"/>
        </w:rPr>
        <w:t xml:space="preserve"> 2-1-2 [3].</w:t>
      </w:r>
    </w:p>
    <w:p w14:paraId="79D7FB88" w14:textId="38041B6C" w:rsidR="000C51A7" w:rsidRPr="00A97E58" w:rsidRDefault="000C51A7" w:rsidP="000C51A7">
      <w:pPr>
        <w:pStyle w:val="RAN4proposal"/>
        <w:ind w:left="1134" w:hanging="1134"/>
        <w:jc w:val="both"/>
        <w:rPr>
          <w:rFonts w:eastAsia="SimSun"/>
          <w:bCs/>
          <w:lang w:val="en-GB" w:eastAsia="ja-JP"/>
        </w:rPr>
      </w:pPr>
      <w:r w:rsidRPr="00417FB6">
        <w:rPr>
          <w:color w:val="FF0000"/>
          <w:lang w:val="en-GB"/>
        </w:rPr>
        <w:tab/>
      </w:r>
      <w:r w:rsidRPr="000C51A7">
        <w:rPr>
          <w:color w:val="000000" w:themeColor="text1"/>
          <w:lang w:val="en-GB"/>
        </w:rPr>
        <w:t xml:space="preserve">In case multiple </w:t>
      </w:r>
      <w:r>
        <w:rPr>
          <w:color w:val="000000" w:themeColor="text1"/>
          <w:lang w:val="en-GB"/>
        </w:rPr>
        <w:t xml:space="preserve">relaxation criteria of Rel-16 and Rel-17 are satisfied in Idle/Inactive state, i.e. Rel-16 low mobility criterion and Rel-17 stationary criterion, </w:t>
      </w:r>
      <w:r w:rsidRPr="005A4617">
        <w:rPr>
          <w:rFonts w:eastAsia="SimSun"/>
          <w:color w:val="000000" w:themeColor="text1"/>
          <w:szCs w:val="24"/>
          <w:lang w:eastAsia="zh-CN"/>
        </w:rPr>
        <w:t>UE is allowed to meet the requirements that are most relaxed out of Rel-16 and Rel-17 requirements</w:t>
      </w:r>
      <w:r>
        <w:rPr>
          <w:color w:val="000000" w:themeColor="text1"/>
          <w:lang w:val="en-GB"/>
        </w:rPr>
        <w:t xml:space="preserve">.  </w:t>
      </w:r>
      <w:r w:rsidRPr="00417FB6">
        <w:rPr>
          <w:color w:val="000000" w:themeColor="text1"/>
          <w:lang w:val="en-GB"/>
        </w:rPr>
        <w:t xml:space="preserve"> </w:t>
      </w:r>
    </w:p>
    <w:p w14:paraId="74B2D025" w14:textId="63CB4D9B" w:rsidR="000C51A7" w:rsidRDefault="000C51A7" w:rsidP="00D64A54">
      <w:pPr>
        <w:pStyle w:val="RAN4H3"/>
        <w:numPr>
          <w:ilvl w:val="2"/>
          <w:numId w:val="7"/>
        </w:numPr>
        <w:rPr>
          <w:lang w:val="en-GB" w:eastAsia="ja-JP"/>
        </w:rPr>
      </w:pPr>
      <w:r w:rsidRPr="000C51A7">
        <w:rPr>
          <w:lang w:val="en-GB" w:eastAsia="ja-JP"/>
        </w:rPr>
        <w:t>Requirements when UE moves between different R</w:t>
      </w:r>
      <w:r w:rsidR="004B4A07">
        <w:rPr>
          <w:lang w:val="en-GB" w:eastAsia="ja-JP"/>
        </w:rPr>
        <w:t>RC</w:t>
      </w:r>
      <w:r w:rsidRPr="000C51A7">
        <w:rPr>
          <w:lang w:val="en-GB" w:eastAsia="ja-JP"/>
        </w:rPr>
        <w:t xml:space="preserve"> states</w:t>
      </w:r>
    </w:p>
    <w:p w14:paraId="30F5728C" w14:textId="6A059A70" w:rsidR="000C51A7" w:rsidRDefault="0042552A" w:rsidP="000C51A7">
      <w:pPr>
        <w:jc w:val="both"/>
        <w:rPr>
          <w:rFonts w:eastAsia="SimSun"/>
          <w:bCs/>
          <w:lang w:val="en-GB" w:eastAsia="ja-JP"/>
        </w:rPr>
      </w:pPr>
      <w:r>
        <w:rPr>
          <w:rFonts w:eastAsia="SimSun"/>
          <w:bCs/>
          <w:lang w:val="en-GB" w:eastAsia="ja-JP"/>
        </w:rPr>
        <w:t xml:space="preserve">Regarding </w:t>
      </w:r>
      <w:r>
        <w:rPr>
          <w:lang w:val="en-GB" w:eastAsia="ja-JP"/>
        </w:rPr>
        <w:t>issue 2-1-4 [3], i</w:t>
      </w:r>
      <w:r w:rsidR="000C51A7">
        <w:rPr>
          <w:rFonts w:eastAsia="SimSun"/>
          <w:bCs/>
          <w:lang w:val="en-GB" w:eastAsia="ja-JP"/>
        </w:rPr>
        <w:t xml:space="preserve">f UE moves from the mode where relaxation criteria are fulfilled to the mode where not fulfilled, it needs to return to normal </w:t>
      </w:r>
      <w:r w:rsidR="000349B1">
        <w:rPr>
          <w:rFonts w:eastAsia="SimSun"/>
          <w:bCs/>
          <w:lang w:val="en-GB" w:eastAsia="ja-JP"/>
        </w:rPr>
        <w:t xml:space="preserve">(i.e. non-relaxed) </w:t>
      </w:r>
      <w:r w:rsidR="000C51A7">
        <w:rPr>
          <w:rFonts w:eastAsia="SimSun"/>
          <w:bCs/>
          <w:lang w:val="en-GB" w:eastAsia="ja-JP"/>
        </w:rPr>
        <w:t>measurement mode in case of RRC Idle</w:t>
      </w:r>
      <w:r w:rsidR="004B4A07">
        <w:rPr>
          <w:rFonts w:eastAsia="SimSun"/>
          <w:bCs/>
          <w:lang w:val="en-GB" w:eastAsia="ja-JP"/>
        </w:rPr>
        <w:t xml:space="preserve"> </w:t>
      </w:r>
      <w:r w:rsidR="000C51A7">
        <w:rPr>
          <w:rFonts w:eastAsia="SimSun"/>
          <w:bCs/>
          <w:lang w:val="en-GB" w:eastAsia="ja-JP"/>
        </w:rPr>
        <w:t>/</w:t>
      </w:r>
      <w:r w:rsidR="004B4A07">
        <w:rPr>
          <w:rFonts w:eastAsia="SimSun"/>
          <w:bCs/>
          <w:lang w:val="en-GB" w:eastAsia="ja-JP"/>
        </w:rPr>
        <w:t xml:space="preserve"> </w:t>
      </w:r>
      <w:r w:rsidR="000C51A7">
        <w:rPr>
          <w:rFonts w:eastAsia="SimSun"/>
          <w:bCs/>
          <w:lang w:val="en-GB" w:eastAsia="ja-JP"/>
        </w:rPr>
        <w:t>Inactive state or report this to network in case of RRC Connected state</w:t>
      </w:r>
      <w:r w:rsidR="004B4A07">
        <w:rPr>
          <w:rFonts w:eastAsia="SimSun"/>
          <w:bCs/>
          <w:lang w:val="en-GB" w:eastAsia="ja-JP"/>
        </w:rPr>
        <w:t>, respectively</w:t>
      </w:r>
      <w:r w:rsidR="000C51A7">
        <w:rPr>
          <w:rFonts w:eastAsia="SimSun"/>
          <w:bCs/>
          <w:lang w:val="en-GB" w:eastAsia="ja-JP"/>
        </w:rPr>
        <w:t xml:space="preserve">. </w:t>
      </w:r>
      <w:r w:rsidR="004B4A07">
        <w:rPr>
          <w:rFonts w:eastAsia="SimSun"/>
          <w:bCs/>
          <w:lang w:val="en-GB" w:eastAsia="ja-JP"/>
        </w:rPr>
        <w:t xml:space="preserve">The latter was agreed at RAN2#116-e (see annex). </w:t>
      </w:r>
    </w:p>
    <w:p w14:paraId="53382E37" w14:textId="4627C538" w:rsidR="000C51A7" w:rsidRDefault="004B4A07" w:rsidP="000C51A7">
      <w:pPr>
        <w:jc w:val="both"/>
        <w:rPr>
          <w:rFonts w:eastAsia="SimSun"/>
          <w:bCs/>
          <w:lang w:val="en-GB" w:eastAsia="ja-JP"/>
        </w:rPr>
      </w:pPr>
      <w:r>
        <w:rPr>
          <w:rFonts w:eastAsia="SimSun"/>
          <w:bCs/>
          <w:lang w:val="en-GB" w:eastAsia="ja-JP"/>
        </w:rPr>
        <w:t xml:space="preserve">In our view, </w:t>
      </w:r>
      <w:r w:rsidR="000C51A7">
        <w:rPr>
          <w:rFonts w:eastAsia="SimSun"/>
          <w:bCs/>
          <w:lang w:val="en-GB" w:eastAsia="ja-JP"/>
        </w:rPr>
        <w:t xml:space="preserve">RAN4 needs to </w:t>
      </w:r>
      <w:r>
        <w:rPr>
          <w:rFonts w:eastAsia="SimSun"/>
          <w:bCs/>
          <w:lang w:val="en-GB" w:eastAsia="ja-JP"/>
        </w:rPr>
        <w:t>consider</w:t>
      </w:r>
      <w:r w:rsidR="000C51A7">
        <w:rPr>
          <w:rFonts w:eastAsia="SimSun"/>
          <w:bCs/>
          <w:lang w:val="en-GB" w:eastAsia="ja-JP"/>
        </w:rPr>
        <w:t xml:space="preserve"> </w:t>
      </w:r>
      <w:r>
        <w:rPr>
          <w:rFonts w:eastAsia="SimSun"/>
          <w:bCs/>
          <w:lang w:val="en-GB" w:eastAsia="ja-JP"/>
        </w:rPr>
        <w:t xml:space="preserve">appropriate </w:t>
      </w:r>
      <w:r w:rsidR="00645EE7">
        <w:rPr>
          <w:rFonts w:eastAsia="SimSun"/>
          <w:bCs/>
          <w:lang w:val="en-GB" w:eastAsia="ja-JP"/>
        </w:rPr>
        <w:t xml:space="preserve">mechanisms and </w:t>
      </w:r>
      <w:r w:rsidR="000C51A7">
        <w:rPr>
          <w:rFonts w:eastAsia="SimSun"/>
          <w:bCs/>
          <w:lang w:val="en-GB" w:eastAsia="ja-JP"/>
        </w:rPr>
        <w:t xml:space="preserve">measurement requirements related to RRM relaxations for transition between RRC states, </w:t>
      </w:r>
      <w:r w:rsidR="00430627">
        <w:rPr>
          <w:rFonts w:eastAsia="SimSun"/>
          <w:bCs/>
          <w:lang w:val="en-GB" w:eastAsia="ja-JP"/>
        </w:rPr>
        <w:t>such as</w:t>
      </w:r>
      <w:r w:rsidR="000C51A7">
        <w:rPr>
          <w:rFonts w:eastAsia="SimSun"/>
          <w:bCs/>
          <w:lang w:val="en-GB" w:eastAsia="ja-JP"/>
        </w:rPr>
        <w:t>:</w:t>
      </w:r>
    </w:p>
    <w:p w14:paraId="2D51C727" w14:textId="238FC551" w:rsidR="000C51A7" w:rsidRPr="00645EE7" w:rsidRDefault="000C51A7" w:rsidP="00645EE7">
      <w:pPr>
        <w:pStyle w:val="ListParagraph"/>
        <w:numPr>
          <w:ilvl w:val="0"/>
          <w:numId w:val="21"/>
        </w:numPr>
        <w:spacing w:after="120"/>
        <w:ind w:left="567" w:hanging="283"/>
        <w:contextualSpacing w:val="0"/>
        <w:jc w:val="both"/>
        <w:rPr>
          <w:rFonts w:eastAsia="SimSun"/>
          <w:bCs/>
          <w:lang w:val="en-GB" w:eastAsia="ja-JP"/>
        </w:rPr>
      </w:pPr>
      <w:r w:rsidRPr="00645EE7">
        <w:rPr>
          <w:rFonts w:eastAsia="SimSun"/>
          <w:bCs/>
          <w:lang w:val="en-GB" w:eastAsia="ja-JP"/>
        </w:rPr>
        <w:lastRenderedPageBreak/>
        <w:t xml:space="preserve">In case the UE moves from RRC Idle / Inactive state to RRC Connected state, </w:t>
      </w:r>
      <w:r w:rsidR="00645EE7" w:rsidRPr="00645EE7">
        <w:rPr>
          <w:rFonts w:eastAsia="SimSun"/>
          <w:bCs/>
          <w:lang w:val="en-GB" w:eastAsia="ja-JP"/>
        </w:rPr>
        <w:t xml:space="preserve">it </w:t>
      </w:r>
      <w:r w:rsidR="00645EE7" w:rsidRPr="00645EE7">
        <w:rPr>
          <w:rFonts w:eastAsiaTheme="minorEastAsia" w:cs="Times New Roman"/>
          <w:bCs/>
        </w:rPr>
        <w:t>reports its history/state of RRM relaxation to the</w:t>
      </w:r>
      <w:r w:rsidR="00645EE7">
        <w:rPr>
          <w:rFonts w:eastAsiaTheme="minorEastAsia" w:cs="Times New Roman"/>
          <w:bCs/>
        </w:rPr>
        <w:t xml:space="preserve"> network, so the network is aware of previous relaxations </w:t>
      </w:r>
      <w:r w:rsidR="00645EE7">
        <w:rPr>
          <w:rFonts w:eastAsia="SimSun"/>
          <w:bCs/>
          <w:lang w:val="en-GB" w:eastAsia="ja-JP"/>
        </w:rPr>
        <w:t>and can take this information into account for the relaxation method in case relaxation criteria are again met in RRC Connected mode. Generally, the UE</w:t>
      </w:r>
      <w:r w:rsidRPr="00645EE7">
        <w:rPr>
          <w:rFonts w:eastAsia="SimSun"/>
          <w:bCs/>
          <w:lang w:val="en-GB" w:eastAsia="ja-JP"/>
        </w:rPr>
        <w:t xml:space="preserve"> returns to normal measurement mode, to obtain fresh neighbour cell measurements, even if it has been staying in relaxed measurement mode. Thereafter, the evaluation of RRM relaxation criteria for RRC Connected state is started.</w:t>
      </w:r>
    </w:p>
    <w:p w14:paraId="44B06690" w14:textId="2CAE09FC" w:rsidR="00430627" w:rsidRDefault="000C51A7" w:rsidP="00FD6DE8">
      <w:pPr>
        <w:pStyle w:val="ListParagraph"/>
        <w:numPr>
          <w:ilvl w:val="0"/>
          <w:numId w:val="21"/>
        </w:numPr>
        <w:spacing w:after="120"/>
        <w:ind w:left="567" w:hanging="283"/>
        <w:contextualSpacing w:val="0"/>
        <w:jc w:val="both"/>
        <w:rPr>
          <w:rFonts w:eastAsia="SimSun"/>
          <w:bCs/>
          <w:lang w:val="en-GB" w:eastAsia="ja-JP"/>
        </w:rPr>
      </w:pPr>
      <w:r w:rsidRPr="00430627">
        <w:rPr>
          <w:rFonts w:eastAsia="SimSun"/>
          <w:bCs/>
          <w:lang w:val="en-GB" w:eastAsia="ja-JP"/>
        </w:rPr>
        <w:t xml:space="preserve">In case the UE moves from RRC Connected state to RRC Idle / Inactive state, </w:t>
      </w:r>
      <w:r w:rsidR="004B4A07" w:rsidRPr="00430627">
        <w:rPr>
          <w:rFonts w:eastAsia="SimSun"/>
          <w:bCs/>
          <w:lang w:val="en-GB" w:eastAsia="ja-JP"/>
        </w:rPr>
        <w:t xml:space="preserve">RAN2 achieved agreement at RAN2#116-e, </w:t>
      </w:r>
      <w:r w:rsidR="00430627">
        <w:rPr>
          <w:rFonts w:eastAsia="SimSun"/>
          <w:bCs/>
          <w:lang w:val="en-GB" w:eastAsia="ja-JP"/>
        </w:rPr>
        <w:t>that n</w:t>
      </w:r>
      <w:r w:rsidR="00430627" w:rsidRPr="00430627">
        <w:rPr>
          <w:rFonts w:eastAsia="SimSun"/>
          <w:bCs/>
          <w:lang w:val="en-GB" w:eastAsia="ja-JP"/>
        </w:rPr>
        <w:t>o additional signal</w:t>
      </w:r>
      <w:r w:rsidR="00430627">
        <w:rPr>
          <w:rFonts w:eastAsia="SimSun"/>
          <w:bCs/>
          <w:lang w:val="en-GB" w:eastAsia="ja-JP"/>
        </w:rPr>
        <w:t>l</w:t>
      </w:r>
      <w:r w:rsidR="00430627" w:rsidRPr="00430627">
        <w:rPr>
          <w:rFonts w:eastAsia="SimSun"/>
          <w:bCs/>
          <w:lang w:val="en-GB" w:eastAsia="ja-JP"/>
        </w:rPr>
        <w:t>ing is introduced for network to tell UE whether and which criteria for RRM relaxation is considered satisfied when leaving RRC_CONNECTED state</w:t>
      </w:r>
      <w:r w:rsidR="00430627">
        <w:rPr>
          <w:rFonts w:eastAsia="SimSun"/>
          <w:bCs/>
          <w:lang w:val="en-GB" w:eastAsia="ja-JP"/>
        </w:rPr>
        <w:t>, which suggests that the network expects the UE to always apply normal measurement mode when re-entering RRC Idle / Inactive state. Hence evaluation of RRM relaxation criteria for RRC Idle/Inactive state is started after re-entering RRC Idle/Inactive state.</w:t>
      </w:r>
    </w:p>
    <w:p w14:paraId="2336607D" w14:textId="18FA0FEC" w:rsidR="000C51A7" w:rsidRDefault="000C51A7" w:rsidP="000C51A7">
      <w:pPr>
        <w:pStyle w:val="RAN4proposal"/>
        <w:ind w:left="1134" w:hanging="1134"/>
        <w:jc w:val="both"/>
        <w:rPr>
          <w:rFonts w:eastAsia="SimSun"/>
          <w:bCs/>
          <w:lang w:val="en-GB" w:eastAsia="ja-JP"/>
        </w:rPr>
      </w:pPr>
      <w:r w:rsidRPr="00417FB6">
        <w:rPr>
          <w:color w:val="FF0000"/>
          <w:lang w:val="en-GB"/>
        </w:rPr>
        <w:tab/>
      </w:r>
      <w:r w:rsidR="00430627" w:rsidRPr="00430627">
        <w:rPr>
          <w:rFonts w:eastAsia="SimSun"/>
          <w:bCs/>
          <w:lang w:val="en-GB" w:eastAsia="ja-JP"/>
        </w:rPr>
        <w:t xml:space="preserve">RAN4 needs to consider appropriate </w:t>
      </w:r>
      <w:r w:rsidR="00645EE7">
        <w:rPr>
          <w:rFonts w:eastAsia="SimSun"/>
          <w:bCs/>
          <w:lang w:val="en-GB" w:eastAsia="ja-JP"/>
        </w:rPr>
        <w:t xml:space="preserve">mechanisms and </w:t>
      </w:r>
      <w:r w:rsidR="00430627" w:rsidRPr="00430627">
        <w:rPr>
          <w:rFonts w:eastAsia="SimSun"/>
          <w:bCs/>
          <w:lang w:val="en-GB" w:eastAsia="ja-JP"/>
        </w:rPr>
        <w:t>measurement requirements related to RRM relaxations for transition between RRC states, such as</w:t>
      </w:r>
      <w:r w:rsidRPr="00815DE5">
        <w:rPr>
          <w:rFonts w:eastAsia="SimSun"/>
          <w:bCs/>
          <w:lang w:val="en-GB" w:eastAsia="ja-JP"/>
        </w:rPr>
        <w:t>:</w:t>
      </w:r>
    </w:p>
    <w:p w14:paraId="78206EA7" w14:textId="1CDBE2C5" w:rsidR="000C51A7" w:rsidRDefault="000C51A7" w:rsidP="000C51A7">
      <w:pPr>
        <w:pStyle w:val="RAN4proposal"/>
        <w:numPr>
          <w:ilvl w:val="0"/>
          <w:numId w:val="15"/>
        </w:numPr>
        <w:ind w:left="1560" w:hanging="284"/>
        <w:jc w:val="both"/>
        <w:rPr>
          <w:rFonts w:eastAsia="SimSun"/>
          <w:bCs/>
          <w:lang w:val="en-GB" w:eastAsia="ja-JP"/>
        </w:rPr>
      </w:pPr>
      <w:r w:rsidRPr="00815DE5">
        <w:rPr>
          <w:rFonts w:eastAsia="SimSun"/>
          <w:bCs/>
          <w:lang w:val="en-GB" w:eastAsia="ja-JP"/>
        </w:rPr>
        <w:t xml:space="preserve">In case the UE moves from RRC Idle / Inactive state to RRC Connected state, </w:t>
      </w:r>
      <w:r w:rsidR="00645EE7" w:rsidRPr="00645EE7">
        <w:rPr>
          <w:rFonts w:eastAsia="SimSun"/>
          <w:bCs/>
          <w:lang w:val="en-GB" w:eastAsia="ja-JP"/>
        </w:rPr>
        <w:t xml:space="preserve">it </w:t>
      </w:r>
      <w:r w:rsidR="00645EE7" w:rsidRPr="00645EE7">
        <w:rPr>
          <w:rFonts w:eastAsiaTheme="minorEastAsia" w:cs="Times New Roman"/>
          <w:bCs/>
        </w:rPr>
        <w:t>reports its history/state of RRM relaxation to the</w:t>
      </w:r>
      <w:r w:rsidR="00645EE7">
        <w:rPr>
          <w:rFonts w:eastAsiaTheme="minorEastAsia" w:cs="Times New Roman"/>
          <w:bCs/>
        </w:rPr>
        <w:t xml:space="preserve"> network</w:t>
      </w:r>
      <w:r w:rsidR="00645EE7" w:rsidRPr="00815DE5">
        <w:rPr>
          <w:rFonts w:eastAsia="SimSun"/>
          <w:bCs/>
          <w:lang w:val="en-GB" w:eastAsia="ja-JP"/>
        </w:rPr>
        <w:t xml:space="preserve"> </w:t>
      </w:r>
      <w:r w:rsidR="00645EE7">
        <w:rPr>
          <w:rFonts w:eastAsia="SimSun"/>
          <w:bCs/>
          <w:lang w:val="en-GB" w:eastAsia="ja-JP"/>
        </w:rPr>
        <w:t xml:space="preserve">to inform </w:t>
      </w:r>
      <w:r w:rsidR="00670481">
        <w:rPr>
          <w:rFonts w:eastAsia="SimSun"/>
          <w:bCs/>
          <w:lang w:val="en-GB" w:eastAsia="ja-JP"/>
        </w:rPr>
        <w:t xml:space="preserve">about previous relaxations, </w:t>
      </w:r>
      <w:r w:rsidR="00645EE7">
        <w:rPr>
          <w:rFonts w:eastAsia="SimSun"/>
          <w:bCs/>
          <w:lang w:val="en-GB" w:eastAsia="ja-JP"/>
        </w:rPr>
        <w:t>and</w:t>
      </w:r>
      <w:r w:rsidRPr="00815DE5">
        <w:rPr>
          <w:rFonts w:eastAsia="SimSun"/>
          <w:bCs/>
          <w:lang w:val="en-GB" w:eastAsia="ja-JP"/>
        </w:rPr>
        <w:t xml:space="preserve"> returns to n</w:t>
      </w:r>
      <w:r w:rsidR="000349B1">
        <w:rPr>
          <w:rFonts w:eastAsia="SimSun"/>
          <w:bCs/>
          <w:lang w:val="en-GB" w:eastAsia="ja-JP"/>
        </w:rPr>
        <w:t>on-relaxed</w:t>
      </w:r>
      <w:r w:rsidRPr="00815DE5">
        <w:rPr>
          <w:rFonts w:eastAsia="SimSun"/>
          <w:bCs/>
          <w:lang w:val="en-GB" w:eastAsia="ja-JP"/>
        </w:rPr>
        <w:t xml:space="preserve"> measurement mode, to obtain fresh neighbour cell measurements, even if it has been staying in relaxed measurement mode. Thereafter, the evaluation of RRM relaxation criteria for RRC Connected state is started.</w:t>
      </w:r>
    </w:p>
    <w:p w14:paraId="6A53EE9A" w14:textId="3ADD8CE8" w:rsidR="000C51A7" w:rsidRPr="000349B1" w:rsidRDefault="000C51A7" w:rsidP="000C51A7">
      <w:pPr>
        <w:pStyle w:val="RAN4proposal"/>
        <w:numPr>
          <w:ilvl w:val="0"/>
          <w:numId w:val="15"/>
        </w:numPr>
        <w:ind w:left="1560" w:hanging="284"/>
        <w:jc w:val="both"/>
        <w:rPr>
          <w:lang w:val="en-GB" w:eastAsia="ja-JP"/>
        </w:rPr>
      </w:pPr>
      <w:r w:rsidRPr="00430627">
        <w:rPr>
          <w:rFonts w:eastAsia="SimSun"/>
          <w:bCs/>
          <w:lang w:val="en-GB" w:eastAsia="ja-JP"/>
        </w:rPr>
        <w:t xml:space="preserve">In case the UE moves from RRC Connected state to RRC Idle / Inactive state, </w:t>
      </w:r>
      <w:r w:rsidR="00430627" w:rsidRPr="00430627">
        <w:rPr>
          <w:rFonts w:eastAsia="SimSun"/>
          <w:bCs/>
          <w:lang w:val="en-GB" w:eastAsia="ja-JP"/>
        </w:rPr>
        <w:t>the network expects the UE to always apply no</w:t>
      </w:r>
      <w:r w:rsidR="000349B1">
        <w:rPr>
          <w:rFonts w:eastAsia="SimSun"/>
          <w:bCs/>
          <w:lang w:val="en-GB" w:eastAsia="ja-JP"/>
        </w:rPr>
        <w:t>n-relaxed</w:t>
      </w:r>
      <w:r w:rsidR="00430627" w:rsidRPr="00430627">
        <w:rPr>
          <w:rFonts w:eastAsia="SimSun"/>
          <w:bCs/>
          <w:lang w:val="en-GB" w:eastAsia="ja-JP"/>
        </w:rPr>
        <w:t xml:space="preserve"> measurement mode when re-entering RRC Idle / Inactive state. </w:t>
      </w:r>
      <w:r w:rsidR="000349B1">
        <w:rPr>
          <w:rFonts w:eastAsia="SimSun"/>
          <w:bCs/>
          <w:lang w:val="en-GB" w:eastAsia="ja-JP"/>
        </w:rPr>
        <w:t>Thereafter</w:t>
      </w:r>
      <w:r w:rsidR="00430627" w:rsidRPr="00430627">
        <w:rPr>
          <w:rFonts w:eastAsia="SimSun"/>
          <w:bCs/>
          <w:lang w:val="en-GB" w:eastAsia="ja-JP"/>
        </w:rPr>
        <w:t xml:space="preserve"> evaluation of RRM relaxation criteria for RRC Idle/Inactive state is started</w:t>
      </w:r>
      <w:r w:rsidR="000349B1">
        <w:rPr>
          <w:rFonts w:eastAsia="SimSun"/>
          <w:bCs/>
          <w:lang w:val="en-GB" w:eastAsia="ja-JP"/>
        </w:rPr>
        <w:t>.</w:t>
      </w:r>
    </w:p>
    <w:p w14:paraId="3391761E" w14:textId="79C861F8" w:rsidR="00D64A54" w:rsidRPr="002C3AA1" w:rsidRDefault="000349B1" w:rsidP="00D64A54">
      <w:pPr>
        <w:pStyle w:val="RAN4H3"/>
        <w:numPr>
          <w:ilvl w:val="2"/>
          <w:numId w:val="7"/>
        </w:numPr>
        <w:rPr>
          <w:lang w:val="en-GB" w:eastAsia="ja-JP"/>
        </w:rPr>
      </w:pPr>
      <w:r w:rsidRPr="002C3AA1">
        <w:rPr>
          <w:lang w:val="en-GB" w:eastAsia="ja-JP"/>
        </w:rPr>
        <w:t>Relaxation when single Rel-17 criteria is satisfied</w:t>
      </w:r>
    </w:p>
    <w:p w14:paraId="21098492" w14:textId="11C63246"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2-2-1 </w:t>
      </w:r>
      <w:r>
        <w:rPr>
          <w:lang w:val="en-GB" w:eastAsia="ja-JP"/>
        </w:rPr>
        <w:t>[3]:</w:t>
      </w:r>
    </w:p>
    <w:tbl>
      <w:tblPr>
        <w:tblStyle w:val="TableGrid"/>
        <w:tblW w:w="0" w:type="auto"/>
        <w:tblLook w:val="04A0" w:firstRow="1" w:lastRow="0" w:firstColumn="1" w:lastColumn="0" w:noHBand="0" w:noVBand="1"/>
      </w:tblPr>
      <w:tblGrid>
        <w:gridCol w:w="9617"/>
      </w:tblGrid>
      <w:tr w:rsidR="002C3AA1" w14:paraId="5E482440" w14:textId="77777777" w:rsidTr="002C3AA1">
        <w:tc>
          <w:tcPr>
            <w:tcW w:w="9617" w:type="dxa"/>
          </w:tcPr>
          <w:p w14:paraId="7D2DCCFF" w14:textId="77777777"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1: use scaling factor (CMCC;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Huawei, Ericsson MTK, Apple)</w:t>
            </w:r>
          </w:p>
          <w:p w14:paraId="611E5CBA"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1a: </w:t>
            </w:r>
            <w:r w:rsidRPr="0044580B">
              <w:rPr>
                <w:rFonts w:eastAsia="SimSun"/>
                <w:color w:val="000000" w:themeColor="text1"/>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14:paraId="64D842C8"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1b: using a scaling factor (CMCC;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Huawei, Ericsson MTK)</w:t>
            </w:r>
          </w:p>
          <w:p w14:paraId="5786CC1F"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proofErr w:type="gramStart"/>
            <w:r w:rsidRPr="002C3AA1">
              <w:rPr>
                <w:rFonts w:eastAsia="SimSun"/>
                <w:color w:val="000000" w:themeColor="text1"/>
                <w:szCs w:val="24"/>
                <w:lang w:eastAsia="zh-CN"/>
              </w:rPr>
              <w:t>Moderator</w:t>
            </w:r>
            <w:proofErr w:type="gramEnd"/>
            <w:r w:rsidRPr="002C3AA1">
              <w:rPr>
                <w:rFonts w:eastAsia="SimSun"/>
                <w:color w:val="000000" w:themeColor="text1"/>
                <w:szCs w:val="24"/>
                <w:lang w:eastAsia="zh-CN"/>
              </w:rPr>
              <w:t xml:space="preserve"> note: Please note option 1a and 1b are not exclusively each other, option 1a consider the scenario where only Rel-17 stationary criteria is configured and fulfilled, Rel-17  not at the cell edge criteria is not configured however fulfilled.</w:t>
            </w:r>
          </w:p>
          <w:p w14:paraId="69519674" w14:textId="77777777"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Option 2: RAN4 defines multiple measurement relaxation factors (K) and/or relaxation periods (Qualcomm, Nokia)</w:t>
            </w:r>
          </w:p>
          <w:p w14:paraId="1C82BAE2" w14:textId="10D3E567" w:rsidR="002C3AA1" w:rsidRPr="002C3AA1" w:rsidRDefault="002C3AA1" w:rsidP="002C3AA1">
            <w:pPr>
              <w:pStyle w:val="ListParagraph"/>
              <w:numPr>
                <w:ilvl w:val="2"/>
                <w:numId w:val="26"/>
              </w:numPr>
              <w:autoSpaceDN w:val="0"/>
              <w:spacing w:after="120" w:line="256" w:lineRule="auto"/>
              <w:ind w:left="881" w:hanging="284"/>
              <w:contextualSpacing w:val="0"/>
              <w:rPr>
                <w:rFonts w:eastAsia="SimSun"/>
                <w:color w:val="0070C0"/>
                <w:szCs w:val="24"/>
                <w:lang w:eastAsia="zh-CN"/>
              </w:rPr>
            </w:pPr>
            <w:r w:rsidRPr="002C3AA1">
              <w:rPr>
                <w:rFonts w:eastAsia="SimSun"/>
                <w:color w:val="000000" w:themeColor="text1"/>
                <w:szCs w:val="24"/>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(Nokia)</w:t>
            </w:r>
          </w:p>
        </w:tc>
      </w:tr>
    </w:tbl>
    <w:p w14:paraId="4F4DDB90" w14:textId="77777777" w:rsidR="00430A5A" w:rsidRPr="0044580B" w:rsidRDefault="0042552A" w:rsidP="0042552A">
      <w:pPr>
        <w:spacing w:before="120"/>
        <w:rPr>
          <w:lang w:val="en-GB" w:eastAsia="ja-JP"/>
        </w:rPr>
      </w:pPr>
      <w:r w:rsidRPr="0044580B">
        <w:rPr>
          <w:rFonts w:eastAsia="SimSun"/>
          <w:bCs/>
          <w:lang w:val="en-GB" w:eastAsia="ja-JP"/>
        </w:rPr>
        <w:t>It is noted, t</w:t>
      </w:r>
      <w:r w:rsidRPr="0044580B">
        <w:rPr>
          <w:lang w:val="en-GB" w:eastAsia="ja-JP"/>
        </w:rPr>
        <w:t xml:space="preserve">he recent RAN2 #116-e agreement for Idle/Inactive state that UE is not allowed to relax its RRM measurements if both stationarity criterion and R17 not-at-cell-edge criterion are configured but UE meets only the R17 not-at-cell-edge criterion, needs to be </w:t>
      </w:r>
      <w:proofErr w:type="gramStart"/>
      <w:r w:rsidRPr="0044580B">
        <w:rPr>
          <w:lang w:val="en-GB" w:eastAsia="ja-JP"/>
        </w:rPr>
        <w:t>taken into account</w:t>
      </w:r>
      <w:proofErr w:type="gramEnd"/>
      <w:r w:rsidRPr="0044580B">
        <w:rPr>
          <w:lang w:val="en-GB" w:eastAsia="ja-JP"/>
        </w:rPr>
        <w:t xml:space="preserve"> here. </w:t>
      </w:r>
    </w:p>
    <w:p w14:paraId="7DA01810" w14:textId="4CE4D31B" w:rsidR="00430A5A" w:rsidRPr="005F4638" w:rsidRDefault="00430A5A" w:rsidP="0042552A">
      <w:pPr>
        <w:spacing w:before="120"/>
        <w:rPr>
          <w:lang w:val="en-GB" w:eastAsia="ja-JP"/>
        </w:rPr>
      </w:pPr>
      <w:r w:rsidRPr="005F4638">
        <w:rPr>
          <w:lang w:val="en-GB" w:eastAsia="ja-JP"/>
        </w:rPr>
        <w:t>In case the R17 stationary criterion is configured together with the R16 low mobility criterion, but only the latter is satisfied, the relaxation factor for R16 low mobility criterion should apply</w:t>
      </w:r>
      <w:r w:rsidR="005F4638">
        <w:rPr>
          <w:lang w:val="en-GB" w:eastAsia="ja-JP"/>
        </w:rPr>
        <w:t>,</w:t>
      </w:r>
      <w:r w:rsidRPr="005F4638">
        <w:rPr>
          <w:lang w:val="en-GB" w:eastAsia="ja-JP"/>
        </w:rPr>
        <w:t xml:space="preserve"> i.e. K=3.  </w:t>
      </w:r>
    </w:p>
    <w:p w14:paraId="19CFECA9" w14:textId="77777777" w:rsidR="002E0F2E" w:rsidRDefault="00430A5A" w:rsidP="005F4638">
      <w:pPr>
        <w:spacing w:before="120"/>
        <w:jc w:val="both"/>
        <w:rPr>
          <w:lang w:val="en-GB" w:eastAsia="ja-JP"/>
        </w:rPr>
      </w:pPr>
      <w:r w:rsidRPr="005F4638">
        <w:rPr>
          <w:lang w:val="en-GB" w:eastAsia="ja-JP"/>
        </w:rPr>
        <w:t xml:space="preserve">In case </w:t>
      </w:r>
      <w:r w:rsidR="001F70C3" w:rsidRPr="005F4638">
        <w:rPr>
          <w:lang w:val="en-GB" w:eastAsia="ja-JP"/>
        </w:rPr>
        <w:t xml:space="preserve">R17 stationary criterion is configured and satisfied, </w:t>
      </w:r>
      <w:r w:rsidR="005F4638" w:rsidRPr="005F4638">
        <w:rPr>
          <w:lang w:val="en-GB" w:eastAsia="ja-JP"/>
        </w:rPr>
        <w:t xml:space="preserve">the relaxation factor for neighbour cell measurements </w:t>
      </w:r>
      <w:r w:rsidR="005F4638" w:rsidRPr="005F4638">
        <w:rPr>
          <w:rFonts w:eastAsia="SimSun"/>
          <w:bCs/>
          <w:lang w:val="en-GB" w:eastAsia="ja-JP"/>
        </w:rPr>
        <w:t>should be larger than for the low mobility criterion, hence K&gt;3.</w:t>
      </w:r>
      <w:r w:rsidR="005F4638" w:rsidRPr="005F4638">
        <w:rPr>
          <w:lang w:val="en-GB" w:eastAsia="ja-JP"/>
        </w:rPr>
        <w:t xml:space="preserve">  </w:t>
      </w:r>
    </w:p>
    <w:p w14:paraId="5A25944E" w14:textId="7C841153" w:rsidR="00157D78" w:rsidRPr="00417FB6" w:rsidRDefault="005F4638" w:rsidP="00157D78">
      <w:pPr>
        <w:spacing w:before="120"/>
        <w:jc w:val="both"/>
        <w:rPr>
          <w:rFonts w:eastAsia="SimSun"/>
          <w:bCs/>
          <w:lang w:val="en-GB" w:eastAsia="ja-JP"/>
        </w:rPr>
      </w:pPr>
      <w:r w:rsidRPr="005F4638">
        <w:rPr>
          <w:lang w:val="en-GB" w:eastAsia="ja-JP"/>
        </w:rPr>
        <w:t>As suggested at RAN4 #101-e, w</w:t>
      </w:r>
      <w:r w:rsidRPr="005F4638">
        <w:rPr>
          <w:rFonts w:eastAsia="SimSun"/>
          <w:bCs/>
          <w:lang w:val="en-GB" w:eastAsia="ja-JP"/>
        </w:rPr>
        <w:t xml:space="preserve">e do not see an issue introducing multiple values for K for the stationary criterion, assuming only one value is </w:t>
      </w:r>
      <w:r>
        <w:rPr>
          <w:rFonts w:eastAsia="SimSun"/>
          <w:bCs/>
          <w:lang w:val="en-GB" w:eastAsia="ja-JP"/>
        </w:rPr>
        <w:t>broadcast</w:t>
      </w:r>
      <w:r w:rsidRPr="005F4638">
        <w:rPr>
          <w:rFonts w:eastAsia="SimSun"/>
          <w:bCs/>
          <w:lang w:val="en-GB" w:eastAsia="ja-JP"/>
        </w:rPr>
        <w:t xml:space="preserve"> </w:t>
      </w:r>
      <w:r w:rsidR="002E0F2E">
        <w:rPr>
          <w:rFonts w:eastAsia="SimSun"/>
          <w:bCs/>
          <w:lang w:val="en-GB" w:eastAsia="ja-JP"/>
        </w:rPr>
        <w:t>at a time o</w:t>
      </w:r>
      <w:r w:rsidRPr="005F4638">
        <w:rPr>
          <w:rFonts w:eastAsia="SimSun"/>
          <w:bCs/>
          <w:lang w:val="en-GB" w:eastAsia="ja-JP"/>
        </w:rPr>
        <w:t xml:space="preserve">n a </w:t>
      </w:r>
      <w:r w:rsidR="002E0F2E">
        <w:rPr>
          <w:rFonts w:eastAsia="SimSun"/>
          <w:bCs/>
          <w:lang w:val="en-GB" w:eastAsia="ja-JP"/>
        </w:rPr>
        <w:t>per-</w:t>
      </w:r>
      <w:r w:rsidRPr="005F4638">
        <w:rPr>
          <w:rFonts w:eastAsia="SimSun"/>
          <w:bCs/>
          <w:lang w:val="en-GB" w:eastAsia="ja-JP"/>
        </w:rPr>
        <w:t>cell</w:t>
      </w:r>
      <w:r w:rsidR="002E0F2E">
        <w:rPr>
          <w:rFonts w:eastAsia="SimSun"/>
          <w:bCs/>
          <w:lang w:val="en-GB" w:eastAsia="ja-JP"/>
        </w:rPr>
        <w:t xml:space="preserve"> basis</w:t>
      </w:r>
      <w:r w:rsidRPr="005F4638">
        <w:rPr>
          <w:rFonts w:eastAsia="SimSun"/>
          <w:bCs/>
          <w:lang w:val="en-GB" w:eastAsia="ja-JP"/>
        </w:rPr>
        <w:t xml:space="preserve">. </w:t>
      </w:r>
      <w:r w:rsidR="00157D78" w:rsidRPr="005F4638">
        <w:rPr>
          <w:rFonts w:eastAsia="SimSun"/>
          <w:bCs/>
          <w:lang w:val="en-GB" w:eastAsia="ja-JP"/>
        </w:rPr>
        <w:t>The value is expected to depend also on network deployments, as a dense network will provide better connectivity than a network with large cells.</w:t>
      </w:r>
    </w:p>
    <w:p w14:paraId="177A826B" w14:textId="12C2B1BA" w:rsidR="002E0F2E" w:rsidRPr="00157D78" w:rsidRDefault="00157D78" w:rsidP="00157D78">
      <w:pPr>
        <w:pStyle w:val="RAN4proposal"/>
        <w:ind w:left="1134" w:hanging="1134"/>
        <w:jc w:val="both"/>
        <w:rPr>
          <w:rFonts w:eastAsia="SimSun"/>
          <w:bCs/>
          <w:lang w:val="en-GB" w:eastAsia="ja-JP"/>
        </w:rPr>
      </w:pPr>
      <w:r w:rsidRPr="00417FB6">
        <w:rPr>
          <w:color w:val="FF0000"/>
          <w:lang w:val="en-GB"/>
        </w:rPr>
        <w:lastRenderedPageBreak/>
        <w:tab/>
      </w:r>
      <w:r w:rsidRPr="00417FB6">
        <w:rPr>
          <w:color w:val="000000" w:themeColor="text1"/>
          <w:lang w:val="en-GB"/>
        </w:rPr>
        <w:t>Use the scaling-based approach from Rel-16 and introduce a set of relaxation factors, higher than for the low-mobility criterion</w:t>
      </w:r>
      <w:r>
        <w:rPr>
          <w:color w:val="000000" w:themeColor="text1"/>
          <w:lang w:val="en-GB"/>
        </w:rPr>
        <w:t xml:space="preserve"> (K=3). Only </w:t>
      </w:r>
      <w:r w:rsidRPr="005F4638">
        <w:rPr>
          <w:rFonts w:eastAsia="SimSun"/>
          <w:bCs/>
          <w:lang w:val="en-GB" w:eastAsia="ja-JP"/>
        </w:rPr>
        <w:t xml:space="preserve">one value is </w:t>
      </w:r>
      <w:r>
        <w:rPr>
          <w:rFonts w:eastAsia="SimSun"/>
          <w:bCs/>
          <w:lang w:val="en-GB" w:eastAsia="ja-JP"/>
        </w:rPr>
        <w:t>broadcast at a time on a per-</w:t>
      </w:r>
      <w:r w:rsidRPr="005F4638">
        <w:rPr>
          <w:rFonts w:eastAsia="SimSun"/>
          <w:bCs/>
          <w:lang w:val="en-GB" w:eastAsia="ja-JP"/>
        </w:rPr>
        <w:t>cell</w:t>
      </w:r>
      <w:r>
        <w:rPr>
          <w:rFonts w:eastAsia="SimSun"/>
          <w:bCs/>
          <w:lang w:val="en-GB" w:eastAsia="ja-JP"/>
        </w:rPr>
        <w:t xml:space="preserve"> basis.</w:t>
      </w:r>
    </w:p>
    <w:p w14:paraId="7D6724D2" w14:textId="23F68379" w:rsidR="000349B1" w:rsidRDefault="000349B1" w:rsidP="00D64A54">
      <w:pPr>
        <w:pStyle w:val="RAN4H3"/>
        <w:numPr>
          <w:ilvl w:val="2"/>
          <w:numId w:val="7"/>
        </w:numPr>
        <w:rPr>
          <w:lang w:val="en-GB" w:eastAsia="ja-JP"/>
        </w:rPr>
      </w:pPr>
      <w:r w:rsidRPr="000349B1">
        <w:rPr>
          <w:lang w:val="en-GB" w:eastAsia="ja-JP"/>
        </w:rPr>
        <w:t>Scaling factor value when Rel-17 single criteria (stationary) is satisfied</w:t>
      </w:r>
    </w:p>
    <w:p w14:paraId="6E1E2275" w14:textId="71D9B5E7"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2-2-2 </w:t>
      </w:r>
      <w:r>
        <w:rPr>
          <w:lang w:val="en-GB" w:eastAsia="ja-JP"/>
        </w:rPr>
        <w:t>[3]:</w:t>
      </w:r>
    </w:p>
    <w:tbl>
      <w:tblPr>
        <w:tblStyle w:val="TableGrid"/>
        <w:tblW w:w="0" w:type="auto"/>
        <w:tblLook w:val="04A0" w:firstRow="1" w:lastRow="0" w:firstColumn="1" w:lastColumn="0" w:noHBand="0" w:noVBand="1"/>
      </w:tblPr>
      <w:tblGrid>
        <w:gridCol w:w="9617"/>
      </w:tblGrid>
      <w:tr w:rsidR="002C3AA1" w14:paraId="3B1774F2" w14:textId="77777777" w:rsidTr="002C3AA1">
        <w:tc>
          <w:tcPr>
            <w:tcW w:w="9617" w:type="dxa"/>
          </w:tcPr>
          <w:p w14:paraId="78899A50" w14:textId="77777777"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Option 1: 3 (Apple CMCC)</w:t>
            </w:r>
          </w:p>
          <w:p w14:paraId="51F1E9B8" w14:textId="77777777"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Option 2: &gt;3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xml:space="preserve"> Huawei MTK Ericsson Apple QC Nokia)</w:t>
            </w:r>
          </w:p>
          <w:p w14:paraId="48A01F05"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2a: 6 or 8 (vivo Ericsson CMCC)</w:t>
            </w:r>
          </w:p>
          <w:p w14:paraId="41D2E13A"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2b: 4 (Ericsson)</w:t>
            </w:r>
          </w:p>
          <w:p w14:paraId="521742D0"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2c: [5, 10, 30, 100] (QC Nokia)</w:t>
            </w:r>
          </w:p>
          <w:p w14:paraId="616B101C"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2d: between [3 8] (MTK)</w:t>
            </w:r>
          </w:p>
          <w:p w14:paraId="6355E740"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2e: FFS (Apple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xml:space="preserve"> Huawei)</w:t>
            </w:r>
          </w:p>
          <w:p w14:paraId="18ACDFEE" w14:textId="18E2F642"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Option 3: FFS</w:t>
            </w:r>
          </w:p>
        </w:tc>
      </w:tr>
    </w:tbl>
    <w:p w14:paraId="39997B68" w14:textId="556814A0" w:rsidR="00157D78" w:rsidRPr="00417FB6" w:rsidRDefault="00157D78" w:rsidP="00157D78">
      <w:pPr>
        <w:spacing w:before="120"/>
        <w:jc w:val="both"/>
        <w:rPr>
          <w:rFonts w:eastAsia="SimSun"/>
          <w:bCs/>
          <w:lang w:val="en-GB" w:eastAsia="ja-JP"/>
        </w:rPr>
      </w:pPr>
      <w:r>
        <w:rPr>
          <w:rFonts w:eastAsia="SimSun"/>
          <w:bCs/>
          <w:lang w:val="en-GB" w:eastAsia="ja-JP"/>
        </w:rPr>
        <w:t>As suggested at RAN4 #101-e in option 2c</w:t>
      </w:r>
      <w:r w:rsidRPr="005F4638">
        <w:rPr>
          <w:rFonts w:eastAsia="SimSun"/>
          <w:bCs/>
          <w:lang w:val="en-GB" w:eastAsia="ja-JP"/>
        </w:rPr>
        <w:t>, the set for K={5, 10, 30, 100} can be defined and can serve well to broadcast th</w:t>
      </w:r>
      <w:r>
        <w:rPr>
          <w:rFonts w:eastAsia="SimSun"/>
          <w:bCs/>
          <w:lang w:val="en-GB" w:eastAsia="ja-JP"/>
        </w:rPr>
        <w:t>e value of this</w:t>
      </w:r>
      <w:r w:rsidRPr="005F4638">
        <w:rPr>
          <w:rFonts w:eastAsia="SimSun"/>
          <w:bCs/>
          <w:lang w:val="en-GB" w:eastAsia="ja-JP"/>
        </w:rPr>
        <w:t xml:space="preserve"> parameter </w:t>
      </w:r>
      <w:r>
        <w:rPr>
          <w:rFonts w:eastAsia="SimSun"/>
          <w:bCs/>
          <w:lang w:val="en-GB" w:eastAsia="ja-JP"/>
        </w:rPr>
        <w:t xml:space="preserve">for Idle/Inactive </w:t>
      </w:r>
      <w:r w:rsidR="00717658">
        <w:rPr>
          <w:rFonts w:eastAsia="SimSun"/>
          <w:bCs/>
          <w:lang w:val="en-GB" w:eastAsia="ja-JP"/>
        </w:rPr>
        <w:t xml:space="preserve">state </w:t>
      </w:r>
      <w:r>
        <w:rPr>
          <w:rFonts w:eastAsia="SimSun"/>
          <w:bCs/>
          <w:lang w:val="en-GB" w:eastAsia="ja-JP"/>
        </w:rPr>
        <w:t>or to send the value in Connected state via</w:t>
      </w:r>
      <w:r w:rsidRPr="005F4638">
        <w:rPr>
          <w:rFonts w:eastAsia="SimSun"/>
          <w:bCs/>
          <w:lang w:val="en-GB" w:eastAsia="ja-JP"/>
        </w:rPr>
        <w:t xml:space="preserve"> dedicated signalling. </w:t>
      </w:r>
      <w:r>
        <w:rPr>
          <w:rFonts w:eastAsia="SimSun"/>
          <w:bCs/>
          <w:lang w:val="en-GB" w:eastAsia="ja-JP"/>
        </w:rPr>
        <w:t xml:space="preserve">This allows flexibility and offers a good level of energy saving at the same time. </w:t>
      </w:r>
      <w:r w:rsidRPr="005F4638">
        <w:rPr>
          <w:rFonts w:eastAsia="SimSun"/>
          <w:bCs/>
          <w:lang w:val="en-GB" w:eastAsia="ja-JP"/>
        </w:rPr>
        <w:t>The value is expected to depend also on network deployments, as a dense network will provide better connectivity than a network with large cells.</w:t>
      </w:r>
    </w:p>
    <w:p w14:paraId="431E82D6" w14:textId="04058B57" w:rsidR="000349B1" w:rsidRPr="00157D78" w:rsidRDefault="00157D78" w:rsidP="00F05642">
      <w:pPr>
        <w:pStyle w:val="RAN4proposal"/>
        <w:spacing w:before="120"/>
        <w:ind w:left="1134" w:hanging="1134"/>
        <w:jc w:val="both"/>
        <w:rPr>
          <w:lang w:val="en-GB" w:eastAsia="ja-JP"/>
        </w:rPr>
      </w:pPr>
      <w:r w:rsidRPr="00157D78">
        <w:rPr>
          <w:color w:val="FF0000"/>
          <w:lang w:val="en-GB"/>
        </w:rPr>
        <w:tab/>
      </w:r>
      <w:r w:rsidRPr="00157D78">
        <w:rPr>
          <w:color w:val="000000" w:themeColor="text1"/>
          <w:lang w:val="en-GB"/>
        </w:rPr>
        <w:t xml:space="preserve">Specify the set of relaxation factors </w:t>
      </w:r>
      <w:r w:rsidRPr="00157D78">
        <w:rPr>
          <w:rFonts w:eastAsia="SimSun"/>
          <w:bCs/>
          <w:color w:val="000000" w:themeColor="text1"/>
          <w:lang w:val="en-GB" w:eastAsia="ja-JP"/>
        </w:rPr>
        <w:t>K = {5, 10, 30, 100}</w:t>
      </w:r>
      <w:r w:rsidRPr="00157D78">
        <w:rPr>
          <w:color w:val="000000" w:themeColor="text1"/>
          <w:lang w:val="en-GB"/>
        </w:rPr>
        <w:t xml:space="preserve">, in case the stationary criterion is satisfied. This applies both for Idle/Inactive and Connected state. </w:t>
      </w:r>
    </w:p>
    <w:p w14:paraId="2768D676" w14:textId="26B37851" w:rsidR="000349B1" w:rsidRDefault="000349B1" w:rsidP="00D64A54">
      <w:pPr>
        <w:pStyle w:val="RAN4H3"/>
        <w:numPr>
          <w:ilvl w:val="2"/>
          <w:numId w:val="7"/>
        </w:numPr>
        <w:rPr>
          <w:lang w:val="en-GB" w:eastAsia="ja-JP"/>
        </w:rPr>
      </w:pPr>
      <w:r w:rsidRPr="000349B1">
        <w:rPr>
          <w:lang w:val="en-GB" w:eastAsia="ja-JP"/>
        </w:rPr>
        <w:t>The value of the long measurement period</w:t>
      </w:r>
    </w:p>
    <w:p w14:paraId="5A05C0AF" w14:textId="2CF99ED1"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2-2-4 </w:t>
      </w:r>
      <w:r>
        <w:rPr>
          <w:lang w:val="en-GB" w:eastAsia="ja-JP"/>
        </w:rPr>
        <w:t>[3]:</w:t>
      </w:r>
    </w:p>
    <w:tbl>
      <w:tblPr>
        <w:tblStyle w:val="TableGrid"/>
        <w:tblW w:w="0" w:type="auto"/>
        <w:tblLook w:val="04A0" w:firstRow="1" w:lastRow="0" w:firstColumn="1" w:lastColumn="0" w:noHBand="0" w:noVBand="1"/>
      </w:tblPr>
      <w:tblGrid>
        <w:gridCol w:w="9617"/>
      </w:tblGrid>
      <w:tr w:rsidR="002C3AA1" w14:paraId="0879834B" w14:textId="77777777" w:rsidTr="002C3AA1">
        <w:tc>
          <w:tcPr>
            <w:tcW w:w="9617" w:type="dxa"/>
          </w:tcPr>
          <w:p w14:paraId="29BDD703" w14:textId="51A3CB82"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Option 1: 1 hour (CMCC)</w:t>
            </w:r>
          </w:p>
          <w:p w14:paraId="72EE54F8" w14:textId="64DE4863" w:rsidR="002C3AA1" w:rsidRPr="002C3AA1" w:rsidRDefault="002C3AA1" w:rsidP="002C3AA1">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2: &gt; 1 hour (CMCC Huawei Ericsson MTK Nokia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xml:space="preserve"> Apple QC)</w:t>
            </w:r>
          </w:p>
          <w:p w14:paraId="6645191C"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2a: 2 hours ()</w:t>
            </w:r>
          </w:p>
          <w:p w14:paraId="03E12A02" w14:textId="77777777"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2b: between 6 and 24 hours (MTK)</w:t>
            </w:r>
          </w:p>
          <w:p w14:paraId="7015323D" w14:textId="26D23462" w:rsid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Option 2c: between 1 and 24 hours (QC Nokia)</w:t>
            </w:r>
          </w:p>
          <w:p w14:paraId="23517EC8" w14:textId="126B08DC" w:rsidR="002C3AA1" w:rsidRPr="002C3AA1" w:rsidRDefault="002C3AA1" w:rsidP="002C3AA1">
            <w:pPr>
              <w:pStyle w:val="ListParagraph"/>
              <w:numPr>
                <w:ilvl w:val="2"/>
                <w:numId w:val="23"/>
              </w:numPr>
              <w:autoSpaceDN w:val="0"/>
              <w:spacing w:after="120" w:line="256" w:lineRule="auto"/>
              <w:ind w:left="881" w:hanging="284"/>
              <w:contextualSpacing w:val="0"/>
              <w:rPr>
                <w:rFonts w:eastAsia="SimSun"/>
                <w:color w:val="000000" w:themeColor="text1"/>
                <w:szCs w:val="24"/>
                <w:lang w:eastAsia="zh-CN"/>
              </w:rPr>
            </w:pPr>
            <w:r w:rsidRPr="002C3AA1">
              <w:rPr>
                <w:rFonts w:eastAsia="SimSun"/>
                <w:color w:val="000000" w:themeColor="text1"/>
                <w:szCs w:val="24"/>
                <w:lang w:eastAsia="zh-CN"/>
              </w:rPr>
              <w:t xml:space="preserve">Option 2d: FFS (Apple </w:t>
            </w:r>
            <w:proofErr w:type="spellStart"/>
            <w:r w:rsidRPr="002C3AA1">
              <w:rPr>
                <w:rFonts w:eastAsia="SimSun"/>
                <w:color w:val="000000" w:themeColor="text1"/>
                <w:szCs w:val="24"/>
                <w:lang w:eastAsia="zh-CN"/>
              </w:rPr>
              <w:t>xiaomi</w:t>
            </w:r>
            <w:proofErr w:type="spellEnd"/>
            <w:r w:rsidRPr="002C3AA1">
              <w:rPr>
                <w:rFonts w:eastAsia="SimSun"/>
                <w:color w:val="000000" w:themeColor="text1"/>
                <w:szCs w:val="24"/>
                <w:lang w:eastAsia="zh-CN"/>
              </w:rPr>
              <w:t xml:space="preserve"> Huawei)</w:t>
            </w:r>
          </w:p>
        </w:tc>
      </w:tr>
    </w:tbl>
    <w:p w14:paraId="3503C3D1" w14:textId="198FC7EF" w:rsidR="008C0067" w:rsidRDefault="00157D78" w:rsidP="007823A5">
      <w:pPr>
        <w:spacing w:before="120"/>
        <w:rPr>
          <w:lang w:val="en-GB" w:eastAsia="ja-JP"/>
        </w:rPr>
      </w:pPr>
      <w:r>
        <w:rPr>
          <w:lang w:val="en-GB" w:eastAsia="ja-JP"/>
        </w:rPr>
        <w:t>The value of the long measurement period</w:t>
      </w:r>
      <w:r w:rsidR="007823A5">
        <w:rPr>
          <w:lang w:val="en-GB" w:eastAsia="ja-JP"/>
        </w:rPr>
        <w:t xml:space="preserve">, i.e. the inactivity period </w:t>
      </w:r>
      <w:r w:rsidR="008D074A">
        <w:rPr>
          <w:lang w:val="en-GB" w:eastAsia="ja-JP"/>
        </w:rPr>
        <w:t xml:space="preserve">(for NC measurements) </w:t>
      </w:r>
      <w:r w:rsidR="007823A5">
        <w:rPr>
          <w:lang w:val="en-GB" w:eastAsia="ja-JP"/>
        </w:rPr>
        <w:t>followed by the measurement period in relaxed monitoring mode, in case multiple relaxation criteria are fulfilled</w:t>
      </w:r>
      <w:r w:rsidR="008D074A">
        <w:rPr>
          <w:lang w:val="en-GB" w:eastAsia="ja-JP"/>
        </w:rPr>
        <w:t xml:space="preserve">, needs further discussion. As 1 hour </w:t>
      </w:r>
      <w:r w:rsidR="00236512">
        <w:rPr>
          <w:lang w:val="en-GB" w:eastAsia="ja-JP"/>
        </w:rPr>
        <w:t xml:space="preserve">was specified </w:t>
      </w:r>
      <w:r w:rsidR="00236512" w:rsidRPr="00236512">
        <w:rPr>
          <w:lang w:val="en-GB" w:eastAsia="ja-JP"/>
        </w:rPr>
        <w:t xml:space="preserve">for </w:t>
      </w:r>
      <w:r w:rsidR="00236512" w:rsidRPr="00236512">
        <w:rPr>
          <w:rFonts w:eastAsia="SimSun"/>
          <w:color w:val="000000" w:themeColor="text1"/>
          <w:szCs w:val="24"/>
          <w:lang w:eastAsia="zh-CN"/>
        </w:rPr>
        <w:t xml:space="preserve">R16 power saving and </w:t>
      </w:r>
      <w:r w:rsidR="008D074A" w:rsidRPr="00236512">
        <w:rPr>
          <w:lang w:val="en-GB" w:eastAsia="ja-JP"/>
        </w:rPr>
        <w:t>is used in case</w:t>
      </w:r>
      <w:r w:rsidR="008D074A">
        <w:rPr>
          <w:lang w:val="en-GB" w:eastAsia="ja-JP"/>
        </w:rPr>
        <w:t xml:space="preserve"> multiple Rel-16 relaxation criteria are satisfied, this can serve as a lower boundary. </w:t>
      </w:r>
    </w:p>
    <w:p w14:paraId="0AD9BF8E" w14:textId="476A81B7" w:rsidR="007823A5" w:rsidRPr="007823A5" w:rsidRDefault="008D074A" w:rsidP="007823A5">
      <w:pPr>
        <w:spacing w:before="120"/>
        <w:rPr>
          <w:lang w:val="en-GB" w:eastAsia="ja-JP"/>
        </w:rPr>
      </w:pPr>
      <w:r>
        <w:rPr>
          <w:lang w:val="en-GB" w:eastAsia="ja-JP"/>
        </w:rPr>
        <w:t>We propose to proceed in a similar way as for the scaling/relaxation factors, i.e. to define a set of long measurement periods between 1 and 24 hours, such as T</w:t>
      </w:r>
      <w:r w:rsidRPr="005F4638">
        <w:rPr>
          <w:rFonts w:eastAsia="SimSun"/>
          <w:bCs/>
          <w:lang w:val="en-GB" w:eastAsia="ja-JP"/>
        </w:rPr>
        <w:t>={</w:t>
      </w:r>
      <w:r>
        <w:rPr>
          <w:rFonts w:eastAsia="SimSun"/>
          <w:bCs/>
          <w:lang w:val="en-GB" w:eastAsia="ja-JP"/>
        </w:rPr>
        <w:t>1</w:t>
      </w:r>
      <w:r w:rsidR="007E6610">
        <w:rPr>
          <w:rFonts w:eastAsia="SimSun"/>
          <w:bCs/>
          <w:lang w:val="en-GB" w:eastAsia="ja-JP"/>
        </w:rPr>
        <w:t>h</w:t>
      </w:r>
      <w:r w:rsidRPr="005F4638">
        <w:rPr>
          <w:rFonts w:eastAsia="SimSun"/>
          <w:bCs/>
          <w:lang w:val="en-GB" w:eastAsia="ja-JP"/>
        </w:rPr>
        <w:t>,</w:t>
      </w:r>
      <w:r w:rsidR="00EC5881">
        <w:rPr>
          <w:rFonts w:eastAsia="SimSun"/>
          <w:bCs/>
          <w:lang w:val="en-GB" w:eastAsia="ja-JP"/>
        </w:rPr>
        <w:t xml:space="preserve"> 2</w:t>
      </w:r>
      <w:r w:rsidR="007E6610">
        <w:rPr>
          <w:rFonts w:eastAsia="SimSun"/>
          <w:bCs/>
          <w:lang w:val="en-GB" w:eastAsia="ja-JP"/>
        </w:rPr>
        <w:t>h</w:t>
      </w:r>
      <w:r w:rsidR="00EC5881">
        <w:rPr>
          <w:rFonts w:eastAsia="SimSun"/>
          <w:bCs/>
          <w:lang w:val="en-GB" w:eastAsia="ja-JP"/>
        </w:rPr>
        <w:t>, 6</w:t>
      </w:r>
      <w:r w:rsidR="007E6610">
        <w:rPr>
          <w:rFonts w:eastAsia="SimSun"/>
          <w:bCs/>
          <w:lang w:val="en-GB" w:eastAsia="ja-JP"/>
        </w:rPr>
        <w:t>h</w:t>
      </w:r>
      <w:r w:rsidRPr="005F4638">
        <w:rPr>
          <w:rFonts w:eastAsia="SimSun"/>
          <w:bCs/>
          <w:lang w:val="en-GB" w:eastAsia="ja-JP"/>
        </w:rPr>
        <w:t xml:space="preserve">, </w:t>
      </w:r>
      <w:r>
        <w:rPr>
          <w:rFonts w:eastAsia="SimSun"/>
          <w:bCs/>
          <w:lang w:val="en-GB" w:eastAsia="ja-JP"/>
        </w:rPr>
        <w:t>24</w:t>
      </w:r>
      <w:r w:rsidR="007E6610">
        <w:rPr>
          <w:rFonts w:eastAsia="SimSun"/>
          <w:bCs/>
          <w:lang w:val="en-GB" w:eastAsia="ja-JP"/>
        </w:rPr>
        <w:t>h</w:t>
      </w:r>
      <w:r w:rsidRPr="005F4638">
        <w:rPr>
          <w:rFonts w:eastAsia="SimSun"/>
          <w:bCs/>
          <w:lang w:val="en-GB" w:eastAsia="ja-JP"/>
        </w:rPr>
        <w:t>}</w:t>
      </w:r>
      <w:r w:rsidR="00717658">
        <w:rPr>
          <w:rFonts w:eastAsia="SimSun"/>
          <w:bCs/>
          <w:lang w:val="en-GB" w:eastAsia="ja-JP"/>
        </w:rPr>
        <w:t xml:space="preserve"> and to broadcast </w:t>
      </w:r>
      <w:r w:rsidR="00717658" w:rsidRPr="005F4638">
        <w:rPr>
          <w:rFonts w:eastAsia="SimSun"/>
          <w:bCs/>
          <w:lang w:val="en-GB" w:eastAsia="ja-JP"/>
        </w:rPr>
        <w:t>th</w:t>
      </w:r>
      <w:r w:rsidR="00717658">
        <w:rPr>
          <w:rFonts w:eastAsia="SimSun"/>
          <w:bCs/>
          <w:lang w:val="en-GB" w:eastAsia="ja-JP"/>
        </w:rPr>
        <w:t>e value of this</w:t>
      </w:r>
      <w:r w:rsidR="00717658" w:rsidRPr="005F4638">
        <w:rPr>
          <w:rFonts w:eastAsia="SimSun"/>
          <w:bCs/>
          <w:lang w:val="en-GB" w:eastAsia="ja-JP"/>
        </w:rPr>
        <w:t xml:space="preserve"> parameter </w:t>
      </w:r>
      <w:r w:rsidR="00717658">
        <w:rPr>
          <w:rFonts w:eastAsia="SimSun"/>
          <w:bCs/>
          <w:lang w:val="en-GB" w:eastAsia="ja-JP"/>
        </w:rPr>
        <w:t>for Idle/Inactive state with one value at a time on a per-cell basis. In fact, this applies for the case that R17 stationary criterion and R17 not-at-cell-edge criterion are both satisfied.</w:t>
      </w:r>
      <w:r w:rsidR="008C0067">
        <w:rPr>
          <w:rFonts w:eastAsia="SimSun"/>
          <w:bCs/>
          <w:lang w:val="en-GB" w:eastAsia="ja-JP"/>
        </w:rPr>
        <w:t xml:space="preserve"> It is noted that Rel-16 low mobility criterion is partially or entirely used for the Rel-17 stationary criterion (see RAN2 #114-e agreement in annex), hence both criteria are not independent of each other and hence this case is not relevant here.</w:t>
      </w:r>
    </w:p>
    <w:p w14:paraId="2EAF0183" w14:textId="689052CB" w:rsidR="007823A5" w:rsidRPr="007823A5" w:rsidRDefault="007823A5" w:rsidP="002C3AA1">
      <w:pPr>
        <w:pStyle w:val="RAN4proposal"/>
        <w:spacing w:before="120"/>
        <w:ind w:left="1134" w:hanging="1134"/>
        <w:jc w:val="both"/>
        <w:rPr>
          <w:lang w:val="en-GB" w:eastAsia="ja-JP"/>
        </w:rPr>
      </w:pPr>
      <w:r w:rsidRPr="00157D78">
        <w:rPr>
          <w:color w:val="FF0000"/>
          <w:lang w:val="en-GB"/>
        </w:rPr>
        <w:tab/>
      </w:r>
      <w:r w:rsidR="008C0067" w:rsidRPr="008C0067">
        <w:rPr>
          <w:color w:val="000000" w:themeColor="text1"/>
          <w:lang w:val="en-GB"/>
        </w:rPr>
        <w:t>In case multiple relaxation criteria of Rel-17 are satisfied in Idle/Inactive state, i.e. both the R17 stationary criterion and the R17 not-at-cell-edge criterion, s</w:t>
      </w:r>
      <w:r w:rsidRPr="008C0067">
        <w:rPr>
          <w:color w:val="000000" w:themeColor="text1"/>
          <w:lang w:val="en-GB"/>
        </w:rPr>
        <w:t xml:space="preserve">pecify the set of </w:t>
      </w:r>
      <w:r w:rsidR="00EC5881" w:rsidRPr="008C0067">
        <w:rPr>
          <w:color w:val="000000" w:themeColor="text1"/>
          <w:lang w:val="en-GB"/>
        </w:rPr>
        <w:t>long measurement periods T={1</w:t>
      </w:r>
      <w:r w:rsidR="00525A4A">
        <w:rPr>
          <w:color w:val="000000" w:themeColor="text1"/>
          <w:lang w:val="en-GB"/>
        </w:rPr>
        <w:t>h</w:t>
      </w:r>
      <w:r w:rsidR="00EC5881" w:rsidRPr="008C0067">
        <w:rPr>
          <w:color w:val="000000" w:themeColor="text1"/>
          <w:lang w:val="en-GB"/>
        </w:rPr>
        <w:t>, 2</w:t>
      </w:r>
      <w:r w:rsidR="00525A4A">
        <w:rPr>
          <w:color w:val="000000" w:themeColor="text1"/>
          <w:lang w:val="en-GB"/>
        </w:rPr>
        <w:t>h</w:t>
      </w:r>
      <w:r w:rsidR="00EC5881" w:rsidRPr="008C0067">
        <w:rPr>
          <w:color w:val="000000" w:themeColor="text1"/>
          <w:lang w:val="en-GB"/>
        </w:rPr>
        <w:t>, 6</w:t>
      </w:r>
      <w:r w:rsidR="00525A4A">
        <w:rPr>
          <w:color w:val="000000" w:themeColor="text1"/>
          <w:lang w:val="en-GB"/>
        </w:rPr>
        <w:t>h</w:t>
      </w:r>
      <w:r w:rsidR="00EC5881" w:rsidRPr="008C0067">
        <w:rPr>
          <w:color w:val="000000" w:themeColor="text1"/>
          <w:lang w:val="en-GB"/>
        </w:rPr>
        <w:t>, 24</w:t>
      </w:r>
      <w:r w:rsidR="00525A4A">
        <w:rPr>
          <w:color w:val="000000" w:themeColor="text1"/>
          <w:lang w:val="en-GB"/>
        </w:rPr>
        <w:t>h</w:t>
      </w:r>
      <w:r w:rsidR="00EC5881" w:rsidRPr="008C0067">
        <w:rPr>
          <w:color w:val="000000" w:themeColor="text1"/>
          <w:lang w:val="en-GB"/>
        </w:rPr>
        <w:t xml:space="preserve">} </w:t>
      </w:r>
      <w:r w:rsidR="008C0067" w:rsidRPr="008C0067">
        <w:rPr>
          <w:color w:val="000000" w:themeColor="text1"/>
          <w:lang w:val="en-GB"/>
        </w:rPr>
        <w:t>to be broadcast</w:t>
      </w:r>
      <w:r w:rsidR="00717658" w:rsidRPr="008C0067">
        <w:rPr>
          <w:color w:val="000000" w:themeColor="text1"/>
          <w:lang w:val="en-GB"/>
        </w:rPr>
        <w:t xml:space="preserve">. Only </w:t>
      </w:r>
      <w:r w:rsidR="00717658" w:rsidRPr="008C0067">
        <w:rPr>
          <w:rFonts w:eastAsia="SimSun"/>
          <w:bCs/>
          <w:color w:val="000000" w:themeColor="text1"/>
          <w:lang w:val="en-GB" w:eastAsia="ja-JP"/>
        </w:rPr>
        <w:t>one value is broadcast at a time on a per-cell basis.</w:t>
      </w:r>
      <w:r w:rsidR="00717658" w:rsidRPr="008C0067">
        <w:rPr>
          <w:color w:val="000000" w:themeColor="text1"/>
          <w:lang w:val="en-GB"/>
        </w:rPr>
        <w:t xml:space="preserve"> </w:t>
      </w:r>
    </w:p>
    <w:p w14:paraId="2B0177FF" w14:textId="726537B1" w:rsidR="000349B1" w:rsidRDefault="000349B1" w:rsidP="00D64A54">
      <w:pPr>
        <w:pStyle w:val="RAN4H3"/>
        <w:numPr>
          <w:ilvl w:val="2"/>
          <w:numId w:val="7"/>
        </w:numPr>
        <w:rPr>
          <w:lang w:val="en-GB" w:eastAsia="ja-JP"/>
        </w:rPr>
      </w:pPr>
      <w:r w:rsidRPr="000349B1">
        <w:rPr>
          <w:lang w:val="en-GB" w:eastAsia="ja-JP"/>
        </w:rPr>
        <w:t xml:space="preserve">Consideration on </w:t>
      </w:r>
      <w:proofErr w:type="spellStart"/>
      <w:r w:rsidRPr="000349B1">
        <w:rPr>
          <w:lang w:val="en-GB" w:eastAsia="ja-JP"/>
        </w:rPr>
        <w:t>eDRX</w:t>
      </w:r>
      <w:proofErr w:type="spellEnd"/>
      <w:r w:rsidRPr="000349B1">
        <w:rPr>
          <w:lang w:val="en-GB" w:eastAsia="ja-JP"/>
        </w:rPr>
        <w:t xml:space="preserve"> </w:t>
      </w:r>
    </w:p>
    <w:p w14:paraId="168084AC" w14:textId="4542912B"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2-2-5 </w:t>
      </w:r>
      <w:r>
        <w:rPr>
          <w:lang w:val="en-GB" w:eastAsia="ja-JP"/>
        </w:rPr>
        <w:t>[3]:</w:t>
      </w:r>
    </w:p>
    <w:tbl>
      <w:tblPr>
        <w:tblStyle w:val="TableGrid"/>
        <w:tblW w:w="0" w:type="auto"/>
        <w:tblLook w:val="04A0" w:firstRow="1" w:lastRow="0" w:firstColumn="1" w:lastColumn="0" w:noHBand="0" w:noVBand="1"/>
      </w:tblPr>
      <w:tblGrid>
        <w:gridCol w:w="9617"/>
      </w:tblGrid>
      <w:tr w:rsidR="002C3AA1" w14:paraId="0BE91904" w14:textId="77777777" w:rsidTr="002C3AA1">
        <w:tc>
          <w:tcPr>
            <w:tcW w:w="9617" w:type="dxa"/>
          </w:tcPr>
          <w:p w14:paraId="5FDC6E34"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eastAsia="zh-CN"/>
              </w:rPr>
            </w:pPr>
            <w:r w:rsidRPr="00EA53F2">
              <w:rPr>
                <w:rFonts w:eastAsia="SimSun"/>
                <w:color w:val="000000" w:themeColor="text1"/>
                <w:szCs w:val="24"/>
                <w:lang w:eastAsia="zh-CN"/>
              </w:rPr>
              <w:lastRenderedPageBreak/>
              <w:t xml:space="preserve">Option 1: Rel-16/17 relaxed measurement requirements can be applied with </w:t>
            </w:r>
            <w:proofErr w:type="spellStart"/>
            <w:r w:rsidRPr="00EA53F2">
              <w:rPr>
                <w:rFonts w:eastAsia="SimSun"/>
                <w:color w:val="000000" w:themeColor="text1"/>
                <w:szCs w:val="24"/>
                <w:lang w:eastAsia="zh-CN"/>
              </w:rPr>
              <w:t>eDRX</w:t>
            </w:r>
            <w:proofErr w:type="spellEnd"/>
            <w:r w:rsidRPr="00EA53F2">
              <w:rPr>
                <w:rFonts w:eastAsia="SimSun"/>
                <w:color w:val="000000" w:themeColor="text1"/>
                <w:szCs w:val="24"/>
                <w:lang w:eastAsia="zh-CN"/>
              </w:rPr>
              <w:t xml:space="preserve"> cycles up to 10.24 seconds, without any PTW. The maximum </w:t>
            </w:r>
            <w:proofErr w:type="spellStart"/>
            <w:r w:rsidRPr="00EA53F2">
              <w:rPr>
                <w:rFonts w:eastAsia="SimSun"/>
                <w:color w:val="000000" w:themeColor="text1"/>
                <w:szCs w:val="24"/>
                <w:lang w:eastAsia="zh-CN"/>
              </w:rPr>
              <w:t>eDRX</w:t>
            </w:r>
            <w:proofErr w:type="spellEnd"/>
            <w:r w:rsidRPr="00EA53F2">
              <w:rPr>
                <w:rFonts w:eastAsia="SimSun"/>
                <w:color w:val="000000" w:themeColor="text1"/>
                <w:szCs w:val="24"/>
                <w:lang w:eastAsia="zh-CN"/>
              </w:rPr>
              <w:t xml:space="preserve"> cycles with PTW up to which UE </w:t>
            </w:r>
            <w:proofErr w:type="gramStart"/>
            <w:r w:rsidRPr="00EA53F2">
              <w:rPr>
                <w:rFonts w:eastAsia="SimSun"/>
                <w:color w:val="000000" w:themeColor="text1"/>
                <w:szCs w:val="24"/>
                <w:lang w:eastAsia="zh-CN"/>
              </w:rPr>
              <w:t>is allowed to</w:t>
            </w:r>
            <w:proofErr w:type="gramEnd"/>
            <w:r w:rsidRPr="00EA53F2">
              <w:rPr>
                <w:rFonts w:eastAsia="SimSun"/>
                <w:color w:val="000000" w:themeColor="text1"/>
                <w:szCs w:val="24"/>
                <w:lang w:eastAsia="zh-CN"/>
              </w:rPr>
              <w:t xml:space="preserve"> apply Rel-16/17 relaxed measurement requirements is X </w:t>
            </w:r>
            <w:proofErr w:type="spellStart"/>
            <w:r w:rsidRPr="00EA53F2">
              <w:rPr>
                <w:rFonts w:eastAsia="SimSun"/>
                <w:color w:val="000000" w:themeColor="text1"/>
                <w:szCs w:val="24"/>
                <w:lang w:eastAsia="zh-CN"/>
              </w:rPr>
              <w:t>ms</w:t>
            </w:r>
            <w:proofErr w:type="spellEnd"/>
            <w:r w:rsidRPr="00EA53F2">
              <w:rPr>
                <w:rFonts w:eastAsia="SimSun"/>
                <w:color w:val="000000" w:themeColor="text1"/>
                <w:szCs w:val="24"/>
                <w:lang w:eastAsia="zh-CN"/>
              </w:rPr>
              <w:t>, where value of X is FFS (Ericsson)</w:t>
            </w:r>
          </w:p>
          <w:p w14:paraId="210FDE65"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de-DE" w:eastAsia="zh-CN"/>
              </w:rPr>
            </w:pPr>
            <w:r w:rsidRPr="00EA53F2">
              <w:rPr>
                <w:rFonts w:eastAsia="SimSun"/>
                <w:color w:val="000000" w:themeColor="text1"/>
                <w:szCs w:val="24"/>
                <w:lang w:val="de-DE" w:eastAsia="zh-CN"/>
              </w:rPr>
              <w:t xml:space="preserve">Option 2: FFS (MTK vivo </w:t>
            </w:r>
            <w:proofErr w:type="spellStart"/>
            <w:r w:rsidRPr="00EA53F2">
              <w:rPr>
                <w:rFonts w:eastAsia="SimSun"/>
                <w:color w:val="000000" w:themeColor="text1"/>
                <w:szCs w:val="24"/>
                <w:lang w:val="de-DE" w:eastAsia="zh-CN"/>
              </w:rPr>
              <w:t>xiaomi</w:t>
            </w:r>
            <w:proofErr w:type="spellEnd"/>
            <w:r w:rsidRPr="00EA53F2">
              <w:rPr>
                <w:rFonts w:eastAsia="SimSun"/>
                <w:color w:val="000000" w:themeColor="text1"/>
                <w:szCs w:val="24"/>
                <w:lang w:val="de-DE" w:eastAsia="zh-CN"/>
              </w:rPr>
              <w:t>)</w:t>
            </w:r>
          </w:p>
          <w:p w14:paraId="0C5DF768" w14:textId="0D872740"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 xml:space="preserve">Option 3: </w:t>
            </w:r>
            <w:r w:rsidRPr="00EA53F2">
              <w:rPr>
                <w:color w:val="000000" w:themeColor="text1"/>
                <w:lang w:eastAsia="zh-CN"/>
              </w:rPr>
              <w:t xml:space="preserve">decouple </w:t>
            </w:r>
            <w:proofErr w:type="spellStart"/>
            <w:r w:rsidRPr="00EA53F2">
              <w:rPr>
                <w:color w:val="000000" w:themeColor="text1"/>
                <w:lang w:eastAsia="zh-CN"/>
              </w:rPr>
              <w:t>eDRX</w:t>
            </w:r>
            <w:proofErr w:type="spellEnd"/>
            <w:r w:rsidRPr="00EA53F2">
              <w:rPr>
                <w:color w:val="000000" w:themeColor="text1"/>
                <w:lang w:eastAsia="zh-CN"/>
              </w:rPr>
              <w:t xml:space="preserve"> measurement with measurement relaxation (Huawei Apple)</w:t>
            </w:r>
          </w:p>
        </w:tc>
      </w:tr>
    </w:tbl>
    <w:p w14:paraId="0E5EACE5" w14:textId="6127BCE0" w:rsidR="007823A5" w:rsidRPr="007823A5" w:rsidRDefault="007823A5" w:rsidP="007823A5">
      <w:pPr>
        <w:spacing w:before="120"/>
        <w:rPr>
          <w:lang w:val="en-GB" w:eastAsia="ja-JP"/>
        </w:rPr>
      </w:pPr>
      <w:r>
        <w:rPr>
          <w:lang w:val="en-GB" w:eastAsia="ja-JP"/>
        </w:rPr>
        <w:t xml:space="preserve">In our view, specifying RRM NC measurement relaxations for </w:t>
      </w:r>
      <w:proofErr w:type="spellStart"/>
      <w:r>
        <w:rPr>
          <w:lang w:val="en-GB" w:eastAsia="ja-JP"/>
        </w:rPr>
        <w:t>eDRX</w:t>
      </w:r>
      <w:proofErr w:type="spellEnd"/>
      <w:r>
        <w:rPr>
          <w:lang w:val="en-GB" w:eastAsia="ja-JP"/>
        </w:rPr>
        <w:t xml:space="preserve"> should be de-prioritized, as </w:t>
      </w:r>
      <w:proofErr w:type="spellStart"/>
      <w:r>
        <w:rPr>
          <w:lang w:val="en-GB" w:eastAsia="ja-JP"/>
        </w:rPr>
        <w:t>eDRX</w:t>
      </w:r>
      <w:proofErr w:type="spellEnd"/>
      <w:r>
        <w:rPr>
          <w:lang w:val="en-GB" w:eastAsia="ja-JP"/>
        </w:rPr>
        <w:t xml:space="preserve"> </w:t>
      </w:r>
      <w:r w:rsidR="00D844F1">
        <w:rPr>
          <w:lang w:val="en-GB" w:eastAsia="ja-JP"/>
        </w:rPr>
        <w:t>by its own</w:t>
      </w:r>
      <w:r w:rsidR="008D074A">
        <w:rPr>
          <w:lang w:val="en-GB" w:eastAsia="ja-JP"/>
        </w:rPr>
        <w:t xml:space="preserve"> </w:t>
      </w:r>
      <w:r>
        <w:rPr>
          <w:lang w:val="en-GB" w:eastAsia="ja-JP"/>
        </w:rPr>
        <w:t>will yield a substantial level of energy saving. It is not obvious, whether RRM NC measurement relaxations will yield further significant energy saving beyond this. Hence, we support option 3 to decouple this, which means to specify RRM N</w:t>
      </w:r>
      <w:r w:rsidR="00102086">
        <w:rPr>
          <w:lang w:val="en-GB" w:eastAsia="ja-JP"/>
        </w:rPr>
        <w:t>C</w:t>
      </w:r>
      <w:r>
        <w:rPr>
          <w:lang w:val="en-GB" w:eastAsia="ja-JP"/>
        </w:rPr>
        <w:t xml:space="preserve"> measurement relaxations for DRX only.</w:t>
      </w:r>
    </w:p>
    <w:p w14:paraId="5E9B7EDC" w14:textId="2A8CE8AE" w:rsidR="007823A5" w:rsidRPr="008D074A" w:rsidRDefault="007823A5" w:rsidP="002C3AA1">
      <w:pPr>
        <w:pStyle w:val="RAN4proposal"/>
        <w:spacing w:before="120"/>
        <w:ind w:left="1134" w:hanging="1134"/>
        <w:jc w:val="both"/>
        <w:rPr>
          <w:lang w:val="en-GB" w:eastAsia="ja-JP"/>
        </w:rPr>
      </w:pPr>
      <w:r w:rsidRPr="00157D78">
        <w:rPr>
          <w:color w:val="FF0000"/>
          <w:lang w:val="en-GB"/>
        </w:rPr>
        <w:tab/>
      </w:r>
      <w:r w:rsidRPr="00102086">
        <w:rPr>
          <w:color w:val="000000" w:themeColor="text1"/>
          <w:lang w:val="en-GB"/>
        </w:rPr>
        <w:t xml:space="preserve">Decouple </w:t>
      </w:r>
      <w:proofErr w:type="spellStart"/>
      <w:r w:rsidR="00102086" w:rsidRPr="00102086">
        <w:rPr>
          <w:color w:val="000000" w:themeColor="text1"/>
          <w:lang w:val="en-GB"/>
        </w:rPr>
        <w:t>eDRX</w:t>
      </w:r>
      <w:proofErr w:type="spellEnd"/>
      <w:r w:rsidR="00102086" w:rsidRPr="00102086">
        <w:rPr>
          <w:color w:val="000000" w:themeColor="text1"/>
          <w:lang w:val="en-GB"/>
        </w:rPr>
        <w:t xml:space="preserve"> measurement with NC measurement relaxation, i.e. </w:t>
      </w:r>
      <w:r w:rsidR="00102086" w:rsidRPr="00102086">
        <w:rPr>
          <w:color w:val="000000" w:themeColor="text1"/>
          <w:lang w:val="en-GB" w:eastAsia="ja-JP"/>
        </w:rPr>
        <w:t>specify RRM NC measurement relaxations for DRX only</w:t>
      </w:r>
      <w:r w:rsidRPr="00157D78">
        <w:rPr>
          <w:color w:val="000000" w:themeColor="text1"/>
          <w:lang w:val="en-GB"/>
        </w:rPr>
        <w:t xml:space="preserve">. </w:t>
      </w:r>
    </w:p>
    <w:p w14:paraId="56935E30" w14:textId="5AFF3B4F" w:rsidR="000349B1" w:rsidRDefault="000349B1" w:rsidP="00D64A54">
      <w:pPr>
        <w:pStyle w:val="RAN4H3"/>
        <w:numPr>
          <w:ilvl w:val="2"/>
          <w:numId w:val="7"/>
        </w:numPr>
        <w:rPr>
          <w:lang w:val="en-GB" w:eastAsia="ja-JP"/>
        </w:rPr>
      </w:pPr>
      <w:r w:rsidRPr="000349B1">
        <w:rPr>
          <w:lang w:val="en-GB" w:eastAsia="ja-JP"/>
        </w:rPr>
        <w:t>How to consider RRM relaxation for RRC_CONNECTED mode</w:t>
      </w:r>
    </w:p>
    <w:p w14:paraId="015C3269" w14:textId="5848A719"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2-3-1 </w:t>
      </w:r>
      <w:r>
        <w:rPr>
          <w:lang w:val="en-GB" w:eastAsia="ja-JP"/>
        </w:rPr>
        <w:t>[3]:</w:t>
      </w:r>
    </w:p>
    <w:tbl>
      <w:tblPr>
        <w:tblStyle w:val="TableGrid"/>
        <w:tblW w:w="0" w:type="auto"/>
        <w:tblLook w:val="04A0" w:firstRow="1" w:lastRow="0" w:firstColumn="1" w:lastColumn="0" w:noHBand="0" w:noVBand="1"/>
      </w:tblPr>
      <w:tblGrid>
        <w:gridCol w:w="9617"/>
      </w:tblGrid>
      <w:tr w:rsidR="002C3AA1" w14:paraId="3070CC32" w14:textId="77777777" w:rsidTr="002C3AA1">
        <w:tc>
          <w:tcPr>
            <w:tcW w:w="9617" w:type="dxa"/>
          </w:tcPr>
          <w:p w14:paraId="40DD1DCC"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 xml:space="preserve">Option 1: Wait for RAN2 until more progress on RRM relaxation in CONNECTED mode. (Apple Ericsson MTK Huawei CMCC Nokia)  </w:t>
            </w:r>
          </w:p>
          <w:p w14:paraId="7AEFEA91"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Option 2: RAN4 to take the relaxation method of stationary criterion for idle/inactive mode as baseline for connected mode ()</w:t>
            </w:r>
          </w:p>
          <w:p w14:paraId="67BA0C60"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Option 3: RAN4 to consider whether the same RRM relaxation mechanism can apply to RRC Connected mode ()</w:t>
            </w:r>
          </w:p>
          <w:p w14:paraId="31328D13"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 xml:space="preserve">Option 4: No new UE </w:t>
            </w:r>
            <w:proofErr w:type="spellStart"/>
            <w:r w:rsidRPr="00EA53F2">
              <w:rPr>
                <w:rFonts w:eastAsia="SimSun"/>
                <w:color w:val="000000" w:themeColor="text1"/>
                <w:szCs w:val="24"/>
                <w:lang w:eastAsia="zh-CN"/>
              </w:rPr>
              <w:t>behaviour</w:t>
            </w:r>
            <w:proofErr w:type="spellEnd"/>
            <w:r w:rsidRPr="00EA53F2">
              <w:rPr>
                <w:rFonts w:eastAsia="SimSun"/>
                <w:color w:val="000000" w:themeColor="text1"/>
                <w:szCs w:val="24"/>
                <w:lang w:eastAsia="zh-CN"/>
              </w:rPr>
              <w:t xml:space="preserve"> of RRM measurement relaxation is needed for </w:t>
            </w:r>
            <w:proofErr w:type="spellStart"/>
            <w:r w:rsidRPr="00EA53F2">
              <w:rPr>
                <w:rFonts w:eastAsia="SimSun"/>
                <w:color w:val="000000" w:themeColor="text1"/>
                <w:szCs w:val="24"/>
                <w:lang w:eastAsia="zh-CN"/>
              </w:rPr>
              <w:t>RedCap</w:t>
            </w:r>
            <w:proofErr w:type="spellEnd"/>
            <w:r w:rsidRPr="00EA53F2">
              <w:rPr>
                <w:rFonts w:eastAsia="SimSun"/>
                <w:color w:val="000000" w:themeColor="text1"/>
                <w:szCs w:val="24"/>
                <w:lang w:eastAsia="zh-CN"/>
              </w:rPr>
              <w:t xml:space="preserve"> UE in connected mode ()</w:t>
            </w:r>
          </w:p>
          <w:p w14:paraId="5540C274" w14:textId="73F34C10" w:rsidR="002C3AA1"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Option 5: FFS</w:t>
            </w:r>
          </w:p>
        </w:tc>
      </w:tr>
    </w:tbl>
    <w:p w14:paraId="4CB356D8" w14:textId="17178585" w:rsidR="00FD6DE8" w:rsidRDefault="00FD6DE8" w:rsidP="00F05642">
      <w:pPr>
        <w:spacing w:before="120"/>
        <w:rPr>
          <w:lang w:val="en-GB" w:eastAsia="ja-JP"/>
        </w:rPr>
      </w:pPr>
      <w:r>
        <w:rPr>
          <w:lang w:val="en-GB" w:eastAsia="ja-JP"/>
        </w:rPr>
        <w:t>RAN2 #116-e achieved following agreements for Connected state:</w:t>
      </w:r>
    </w:p>
    <w:p w14:paraId="0B516291" w14:textId="6AAF94F2" w:rsidR="00543ECA" w:rsidRPr="00543ECA" w:rsidRDefault="00543ECA" w:rsidP="00543ECA">
      <w:pPr>
        <w:pStyle w:val="ListParagraph"/>
        <w:numPr>
          <w:ilvl w:val="0"/>
          <w:numId w:val="25"/>
        </w:numPr>
        <w:spacing w:after="120" w:line="240" w:lineRule="auto"/>
        <w:ind w:left="568" w:hanging="284"/>
        <w:contextualSpacing w:val="0"/>
        <w:rPr>
          <w:rFonts w:eastAsiaTheme="minorEastAsia" w:cs="Times New Roman"/>
          <w:bCs/>
        </w:rPr>
      </w:pPr>
      <w:r w:rsidRPr="00FD6DE8">
        <w:rPr>
          <w:rFonts w:eastAsiaTheme="minorEastAsia" w:cs="Times New Roman"/>
          <w:bCs/>
        </w:rPr>
        <w:t>No need for UE to send UE Assistance Information to request network configuring it with relaxation criteria.</w:t>
      </w:r>
    </w:p>
    <w:p w14:paraId="561A05D8" w14:textId="77777777" w:rsidR="00FD6DE8" w:rsidRPr="00FD6DE8" w:rsidRDefault="00FD6DE8" w:rsidP="00543ECA">
      <w:pPr>
        <w:pStyle w:val="ListParagraph"/>
        <w:numPr>
          <w:ilvl w:val="0"/>
          <w:numId w:val="25"/>
        </w:numPr>
        <w:spacing w:after="120" w:line="240" w:lineRule="auto"/>
        <w:ind w:left="568" w:hanging="284"/>
        <w:contextualSpacing w:val="0"/>
        <w:jc w:val="both"/>
        <w:rPr>
          <w:rFonts w:eastAsiaTheme="minorEastAsia" w:cs="Times New Roman"/>
          <w:bCs/>
        </w:rPr>
      </w:pPr>
      <w:r w:rsidRPr="00FD6DE8">
        <w:rPr>
          <w:rFonts w:eastAsiaTheme="minorEastAsia" w:cs="Times New Roman"/>
          <w:bCs/>
        </w:rPr>
        <w:t>Relaxation criteria for UEs in RRC Connected are configured by only dedicated signaling.</w:t>
      </w:r>
    </w:p>
    <w:p w14:paraId="7C6A0C1D" w14:textId="02B22087" w:rsidR="00FD6DE8" w:rsidRDefault="00FD6DE8" w:rsidP="00FD6DE8">
      <w:pPr>
        <w:pStyle w:val="ListParagraph"/>
        <w:numPr>
          <w:ilvl w:val="0"/>
          <w:numId w:val="25"/>
        </w:numPr>
        <w:spacing w:after="120" w:line="240" w:lineRule="auto"/>
        <w:ind w:left="568" w:hanging="284"/>
        <w:contextualSpacing w:val="0"/>
        <w:jc w:val="both"/>
        <w:rPr>
          <w:rFonts w:eastAsiaTheme="minorEastAsia" w:cs="Times New Roman"/>
          <w:bCs/>
        </w:rPr>
      </w:pPr>
      <w:r w:rsidRPr="00FD6DE8">
        <w:rPr>
          <w:rFonts w:eastAsiaTheme="minorEastAsia" w:cs="Times New Roman"/>
          <w:bCs/>
        </w:rPr>
        <w:t>RAN2 assume that the existing RRM measurement framework can be used as baseline for enabling and disabling RRM relaxations for UEs in RRC Connected.</w:t>
      </w:r>
    </w:p>
    <w:p w14:paraId="1F6C2489" w14:textId="4A3E2236" w:rsidR="00F05642" w:rsidRPr="007823A5" w:rsidRDefault="00F05642" w:rsidP="00F05642">
      <w:pPr>
        <w:spacing w:before="120"/>
        <w:rPr>
          <w:lang w:val="en-GB" w:eastAsia="ja-JP"/>
        </w:rPr>
      </w:pPr>
      <w:r>
        <w:rPr>
          <w:lang w:val="en-GB" w:eastAsia="ja-JP"/>
        </w:rPr>
        <w:t xml:space="preserve">As elaborated above in section 2.2.3, when entering Connected state, the UE should move to non-relaxed measurement mode as stated in Proposal 3. The UE should apply the same relaxation method, i.e. the use of the signalled relaxation factor, as in Idle / Inactive </w:t>
      </w:r>
      <w:r w:rsidR="00FD6DE8">
        <w:rPr>
          <w:lang w:val="en-GB" w:eastAsia="ja-JP"/>
        </w:rPr>
        <w:t xml:space="preserve">state </w:t>
      </w:r>
      <w:r>
        <w:rPr>
          <w:lang w:val="en-GB" w:eastAsia="ja-JP"/>
        </w:rPr>
        <w:t>in case the stationary criterion only is satisfied.</w:t>
      </w:r>
    </w:p>
    <w:p w14:paraId="31BFA00F" w14:textId="6DF8F4D4" w:rsidR="00F05642" w:rsidRPr="00FD6DE8" w:rsidRDefault="00F05642" w:rsidP="00327EDC">
      <w:pPr>
        <w:pStyle w:val="RAN4proposal"/>
        <w:spacing w:before="120"/>
        <w:ind w:left="1134" w:hanging="1134"/>
        <w:jc w:val="both"/>
        <w:rPr>
          <w:lang w:val="en-GB" w:eastAsia="ja-JP"/>
        </w:rPr>
      </w:pPr>
      <w:r w:rsidRPr="00FD6DE8">
        <w:rPr>
          <w:color w:val="FF0000"/>
          <w:lang w:val="en-GB"/>
        </w:rPr>
        <w:tab/>
      </w:r>
      <w:r w:rsidRPr="00FD6DE8">
        <w:rPr>
          <w:color w:val="000000" w:themeColor="text1"/>
          <w:lang w:val="en-GB"/>
        </w:rPr>
        <w:t xml:space="preserve">In Connected state, the UE applies </w:t>
      </w:r>
      <w:r w:rsidRPr="00FD6DE8">
        <w:rPr>
          <w:color w:val="000000" w:themeColor="text1"/>
          <w:lang w:val="en-GB" w:eastAsia="ja-JP"/>
        </w:rPr>
        <w:t xml:space="preserve">the same </w:t>
      </w:r>
      <w:r w:rsidRPr="00FD6DE8">
        <w:rPr>
          <w:lang w:val="en-GB" w:eastAsia="ja-JP"/>
        </w:rPr>
        <w:t>relaxation method</w:t>
      </w:r>
      <w:r w:rsidRPr="00FD6DE8">
        <w:rPr>
          <w:color w:val="000000" w:themeColor="text1"/>
          <w:lang w:val="en-GB"/>
        </w:rPr>
        <w:t xml:space="preserve"> </w:t>
      </w:r>
      <w:r w:rsidR="00FD6DE8" w:rsidRPr="00FD6DE8">
        <w:rPr>
          <w:color w:val="000000" w:themeColor="text1"/>
          <w:lang w:val="en-GB"/>
        </w:rPr>
        <w:t xml:space="preserve">as in Idle / Inactive </w:t>
      </w:r>
      <w:r w:rsidR="00FD6DE8">
        <w:rPr>
          <w:color w:val="000000" w:themeColor="text1"/>
          <w:lang w:val="en-GB"/>
        </w:rPr>
        <w:t xml:space="preserve">state </w:t>
      </w:r>
      <w:r w:rsidR="00FD6DE8" w:rsidRPr="00FD6DE8">
        <w:rPr>
          <w:color w:val="000000" w:themeColor="text1"/>
          <w:lang w:val="en-GB"/>
        </w:rPr>
        <w:t>in case the stationary criterion only is satisfied, i.e. the scaling/relaxation factor</w:t>
      </w:r>
      <w:r w:rsidR="007F48D0">
        <w:rPr>
          <w:color w:val="000000" w:themeColor="text1"/>
          <w:lang w:val="en-GB"/>
        </w:rPr>
        <w:t>-</w:t>
      </w:r>
      <w:r w:rsidR="00FD6DE8" w:rsidRPr="00FD6DE8">
        <w:rPr>
          <w:color w:val="000000" w:themeColor="text1"/>
          <w:lang w:val="en-GB"/>
        </w:rPr>
        <w:t>based NC measurement relaxation using the scaling/relaxation factor received via dedicated signalling.</w:t>
      </w:r>
    </w:p>
    <w:p w14:paraId="68050CE9" w14:textId="32BDE375" w:rsidR="000349B1" w:rsidRDefault="000349B1" w:rsidP="00D64A54">
      <w:pPr>
        <w:pStyle w:val="RAN4H3"/>
        <w:numPr>
          <w:ilvl w:val="2"/>
          <w:numId w:val="7"/>
        </w:numPr>
        <w:rPr>
          <w:lang w:val="en-GB" w:eastAsia="ja-JP"/>
        </w:rPr>
      </w:pPr>
      <w:r w:rsidRPr="000349B1">
        <w:rPr>
          <w:lang w:val="en-GB" w:eastAsia="ja-JP"/>
        </w:rPr>
        <w:t>UE reporting at connected mode</w:t>
      </w:r>
    </w:p>
    <w:p w14:paraId="7A7EF297" w14:textId="38B1FE05" w:rsidR="002C3AA1" w:rsidRDefault="002C3AA1" w:rsidP="002C3AA1">
      <w:pPr>
        <w:rPr>
          <w:lang w:val="en-GB" w:eastAsia="ja-JP"/>
        </w:rPr>
      </w:pPr>
      <w:r>
        <w:rPr>
          <w:lang w:val="en-GB" w:eastAsia="ja-JP"/>
        </w:rPr>
        <w:t xml:space="preserve">Following options were debated at RAN4 #101-e </w:t>
      </w:r>
      <w:r w:rsidR="00430A5A">
        <w:rPr>
          <w:lang w:val="en-GB" w:eastAsia="ja-JP"/>
        </w:rPr>
        <w:t xml:space="preserve">for issue 2-3-2 </w:t>
      </w:r>
      <w:r>
        <w:rPr>
          <w:lang w:val="en-GB" w:eastAsia="ja-JP"/>
        </w:rPr>
        <w:t>[3]:</w:t>
      </w:r>
    </w:p>
    <w:tbl>
      <w:tblPr>
        <w:tblStyle w:val="TableGrid"/>
        <w:tblW w:w="0" w:type="auto"/>
        <w:tblLook w:val="04A0" w:firstRow="1" w:lastRow="0" w:firstColumn="1" w:lastColumn="0" w:noHBand="0" w:noVBand="1"/>
      </w:tblPr>
      <w:tblGrid>
        <w:gridCol w:w="9617"/>
      </w:tblGrid>
      <w:tr w:rsidR="002C3AA1" w14:paraId="783CF2B9" w14:textId="77777777" w:rsidTr="002C3AA1">
        <w:tc>
          <w:tcPr>
            <w:tcW w:w="9617" w:type="dxa"/>
          </w:tcPr>
          <w:p w14:paraId="430B83D3" w14:textId="77777777"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color w:val="000000" w:themeColor="text1"/>
                <w:szCs w:val="24"/>
                <w:lang w:val="en-GB" w:eastAsia="zh-CN"/>
              </w:rPr>
            </w:pPr>
            <w:r w:rsidRPr="00EA53F2">
              <w:rPr>
                <w:rFonts w:eastAsia="SimSun"/>
                <w:color w:val="000000" w:themeColor="text1"/>
                <w:szCs w:val="24"/>
                <w:lang w:eastAsia="zh-CN"/>
              </w:rPr>
              <w:t xml:space="preserve">Option 1: When a UE turn from “fulfil criteria” to “non-fulfill criteria” at RRC_CONNECTED mode , need to report to network (Apple)  </w:t>
            </w:r>
          </w:p>
          <w:p w14:paraId="4C1FBA5A" w14:textId="32448C9B" w:rsidR="00EA53F2" w:rsidRPr="00EA53F2" w:rsidRDefault="00EA53F2" w:rsidP="00EA53F2">
            <w:pPr>
              <w:pStyle w:val="ListParagraph"/>
              <w:numPr>
                <w:ilvl w:val="1"/>
                <w:numId w:val="23"/>
              </w:numPr>
              <w:autoSpaceDN w:val="0"/>
              <w:spacing w:after="120" w:line="256" w:lineRule="auto"/>
              <w:ind w:left="597" w:hanging="283"/>
              <w:contextualSpacing w:val="0"/>
              <w:rPr>
                <w:rFonts w:eastAsia="SimSun"/>
                <w:b/>
                <w:bCs/>
                <w:color w:val="000000" w:themeColor="text1"/>
                <w:szCs w:val="24"/>
                <w:lang w:val="en-GB" w:eastAsia="zh-CN"/>
              </w:rPr>
            </w:pPr>
            <w:r w:rsidRPr="00EA53F2">
              <w:rPr>
                <w:rFonts w:eastAsia="SimSun"/>
                <w:color w:val="000000" w:themeColor="text1"/>
                <w:szCs w:val="24"/>
                <w:lang w:eastAsia="zh-CN"/>
              </w:rPr>
              <w:t xml:space="preserve">Option 2: RAN4 shall wait and follow the conclusion from RAN2 conclusion regarding reporting rules for the stationary criterion (Ericsson MTK Huawei vivo QC </w:t>
            </w:r>
            <w:proofErr w:type="spellStart"/>
            <w:r w:rsidRPr="00EA53F2">
              <w:rPr>
                <w:rFonts w:eastAsia="SimSun"/>
                <w:color w:val="000000" w:themeColor="text1"/>
                <w:szCs w:val="24"/>
                <w:lang w:eastAsia="zh-CN"/>
              </w:rPr>
              <w:t>xiaomi</w:t>
            </w:r>
            <w:proofErr w:type="spellEnd"/>
            <w:r w:rsidRPr="00EA53F2">
              <w:rPr>
                <w:rFonts w:eastAsia="SimSun"/>
                <w:color w:val="000000" w:themeColor="text1"/>
                <w:szCs w:val="24"/>
                <w:lang w:eastAsia="zh-CN"/>
              </w:rPr>
              <w:t xml:space="preserve"> Apple CMCC Oppo)</w:t>
            </w:r>
          </w:p>
        </w:tc>
      </w:tr>
    </w:tbl>
    <w:p w14:paraId="621CAA89" w14:textId="7CD3218A" w:rsidR="00543ECA" w:rsidRPr="00543ECA" w:rsidRDefault="00543ECA" w:rsidP="00543ECA">
      <w:pPr>
        <w:spacing w:before="120"/>
        <w:rPr>
          <w:lang w:val="en-GB" w:eastAsia="ja-JP"/>
        </w:rPr>
      </w:pPr>
      <w:r>
        <w:rPr>
          <w:lang w:val="en-GB" w:eastAsia="ja-JP"/>
        </w:rPr>
        <w:t>RAN2 #116-e achieved following agreements for reporting in Connected state:</w:t>
      </w:r>
    </w:p>
    <w:p w14:paraId="737FD91B" w14:textId="2C316877" w:rsidR="00543ECA" w:rsidRDefault="00543ECA" w:rsidP="00543ECA">
      <w:pPr>
        <w:pStyle w:val="ListParagraph"/>
        <w:numPr>
          <w:ilvl w:val="0"/>
          <w:numId w:val="25"/>
        </w:numPr>
        <w:spacing w:after="120" w:line="240" w:lineRule="auto"/>
        <w:ind w:left="568" w:hanging="284"/>
        <w:contextualSpacing w:val="0"/>
        <w:jc w:val="both"/>
        <w:rPr>
          <w:rFonts w:eastAsiaTheme="minorEastAsia" w:cs="Times New Roman"/>
          <w:bCs/>
        </w:rPr>
      </w:pPr>
      <w:r w:rsidRPr="00543ECA">
        <w:rPr>
          <w:rFonts w:eastAsiaTheme="minorEastAsia" w:cs="Times New Roman"/>
          <w:bCs/>
        </w:rPr>
        <w:t>UE reports to network when it no longer meets relaxation criteria.</w:t>
      </w:r>
    </w:p>
    <w:p w14:paraId="4BEBBADC" w14:textId="70046411" w:rsidR="00543ECA" w:rsidRPr="00645EE7" w:rsidRDefault="00543ECA" w:rsidP="00543ECA">
      <w:pPr>
        <w:pStyle w:val="ListParagraph"/>
        <w:numPr>
          <w:ilvl w:val="0"/>
          <w:numId w:val="25"/>
        </w:numPr>
        <w:spacing w:after="120" w:line="240" w:lineRule="auto"/>
        <w:ind w:left="568" w:hanging="284"/>
        <w:contextualSpacing w:val="0"/>
        <w:jc w:val="both"/>
        <w:rPr>
          <w:rFonts w:eastAsiaTheme="minorEastAsia" w:cs="Times New Roman"/>
          <w:bCs/>
        </w:rPr>
      </w:pPr>
      <w:r w:rsidRPr="00645EE7">
        <w:rPr>
          <w:rFonts w:eastAsiaTheme="minorEastAsia" w:cs="Times New Roman"/>
          <w:bCs/>
        </w:rPr>
        <w:lastRenderedPageBreak/>
        <w:t>UE does not report its history/state of RRM relaxation when transitioning from RRC Idle/Inactive to RRC Connected.</w:t>
      </w:r>
    </w:p>
    <w:p w14:paraId="48367814" w14:textId="0A1283A6" w:rsidR="002C3AA1" w:rsidRDefault="00114BAD" w:rsidP="002C3AA1">
      <w:pPr>
        <w:spacing w:before="120"/>
        <w:rPr>
          <w:lang w:eastAsia="ja-JP"/>
        </w:rPr>
      </w:pPr>
      <w:r>
        <w:rPr>
          <w:lang w:eastAsia="ja-JP"/>
        </w:rPr>
        <w:t>Regarding first agreement</w:t>
      </w:r>
      <w:r w:rsidR="00543ECA">
        <w:rPr>
          <w:lang w:eastAsia="ja-JP"/>
        </w:rPr>
        <w:t>, there is no need for RAN4 to consider th</w:t>
      </w:r>
      <w:r>
        <w:rPr>
          <w:lang w:eastAsia="ja-JP"/>
        </w:rPr>
        <w:t>e reporting issue</w:t>
      </w:r>
      <w:r w:rsidR="00543ECA">
        <w:rPr>
          <w:lang w:eastAsia="ja-JP"/>
        </w:rPr>
        <w:t xml:space="preserve"> any longer, as the UE will report when the relaxation criteria are fulfilled and will report when they are not (anymore) fulfilled</w:t>
      </w:r>
      <w:r>
        <w:rPr>
          <w:lang w:eastAsia="ja-JP"/>
        </w:rPr>
        <w:t xml:space="preserve">. </w:t>
      </w:r>
    </w:p>
    <w:p w14:paraId="315605F1" w14:textId="041D318D" w:rsidR="00236512" w:rsidRDefault="00236512" w:rsidP="00236512">
      <w:pPr>
        <w:pStyle w:val="RAN4H3"/>
        <w:numPr>
          <w:ilvl w:val="2"/>
          <w:numId w:val="7"/>
        </w:numPr>
        <w:rPr>
          <w:lang w:val="en-GB" w:eastAsia="ja-JP"/>
        </w:rPr>
      </w:pPr>
      <w:r>
        <w:rPr>
          <w:lang w:val="en-GB" w:eastAsia="ja-JP"/>
        </w:rPr>
        <w:t>G</w:t>
      </w:r>
      <w:r w:rsidRPr="00236512">
        <w:rPr>
          <w:lang w:val="en-GB" w:eastAsia="ja-JP"/>
        </w:rPr>
        <w:t>ranularity of RRM measurement relaxations</w:t>
      </w:r>
    </w:p>
    <w:p w14:paraId="1960F16B" w14:textId="1C6A75D7" w:rsidR="00543ECA" w:rsidRDefault="00236512" w:rsidP="00236512">
      <w:pPr>
        <w:spacing w:before="120"/>
        <w:rPr>
          <w:lang w:val="en-GB" w:eastAsia="ja-JP"/>
        </w:rPr>
      </w:pPr>
      <w:r>
        <w:rPr>
          <w:lang w:val="en-GB" w:eastAsia="ja-JP"/>
        </w:rPr>
        <w:t>RAN2 #116-e also achieved agreement on the following (see annex):</w:t>
      </w:r>
    </w:p>
    <w:p w14:paraId="3CEDA7E5" w14:textId="28EE0178" w:rsidR="00236512" w:rsidRDefault="00236512" w:rsidP="00236512">
      <w:pPr>
        <w:pStyle w:val="ListParagraph"/>
        <w:numPr>
          <w:ilvl w:val="0"/>
          <w:numId w:val="25"/>
        </w:numPr>
        <w:spacing w:after="180" w:line="240" w:lineRule="auto"/>
        <w:ind w:left="567" w:hanging="283"/>
        <w:contextualSpacing w:val="0"/>
        <w:jc w:val="both"/>
        <w:rPr>
          <w:rFonts w:eastAsiaTheme="minorEastAsia" w:cs="Times New Roman"/>
          <w:bCs/>
          <w:szCs w:val="20"/>
        </w:rPr>
      </w:pPr>
      <w:r w:rsidRPr="00236512">
        <w:rPr>
          <w:rFonts w:eastAsiaTheme="minorEastAsia" w:cs="Times New Roman"/>
          <w:bCs/>
          <w:szCs w:val="20"/>
        </w:rPr>
        <w:t>The granularity of RRM measurement relaxations (</w:t>
      </w:r>
      <w:proofErr w:type="gramStart"/>
      <w:r w:rsidRPr="00236512">
        <w:rPr>
          <w:rFonts w:eastAsiaTheme="minorEastAsia" w:cs="Times New Roman"/>
          <w:bCs/>
          <w:szCs w:val="20"/>
        </w:rPr>
        <w:t>i.e.</w:t>
      </w:r>
      <w:proofErr w:type="gramEnd"/>
      <w:r w:rsidRPr="00236512">
        <w:rPr>
          <w:rFonts w:eastAsiaTheme="minorEastAsia" w:cs="Times New Roman"/>
          <w:bCs/>
          <w:szCs w:val="20"/>
        </w:rPr>
        <w:t xml:space="preserve"> whether it should be specified per beam, per cell or per frequency) should be handled by RAN4</w:t>
      </w:r>
    </w:p>
    <w:p w14:paraId="517A44CC" w14:textId="7C1E4EAB" w:rsidR="00106F17" w:rsidRDefault="00106F17" w:rsidP="00236512">
      <w:pPr>
        <w:rPr>
          <w:rFonts w:eastAsia="SimSun"/>
          <w:lang w:eastAsia="zh-CN"/>
        </w:rPr>
      </w:pPr>
      <w:r w:rsidRPr="004260EC">
        <w:rPr>
          <w:lang w:eastAsia="ja-JP"/>
        </w:rPr>
        <w:t xml:space="preserve">As discussed by RAN2 [6] and as agreed [4], </w:t>
      </w:r>
      <w:r w:rsidRPr="004260EC">
        <w:rPr>
          <w:rFonts w:eastAsia="SimSun" w:hint="eastAsia"/>
          <w:lang w:eastAsia="zh-CN"/>
        </w:rPr>
        <w:t>existing RRM measurement fram</w:t>
      </w:r>
      <w:r w:rsidRPr="004260EC">
        <w:rPr>
          <w:rFonts w:eastAsia="SimSun"/>
          <w:lang w:eastAsia="zh-CN"/>
        </w:rPr>
        <w:t>e</w:t>
      </w:r>
      <w:r w:rsidRPr="004260EC">
        <w:rPr>
          <w:rFonts w:eastAsia="SimSun" w:hint="eastAsia"/>
          <w:lang w:eastAsia="zh-CN"/>
        </w:rPr>
        <w:t>work is to be used</w:t>
      </w:r>
      <w:r w:rsidRPr="004260EC">
        <w:rPr>
          <w:rFonts w:eastAsia="SimSun"/>
          <w:lang w:eastAsia="zh-CN"/>
        </w:rPr>
        <w:t xml:space="preserve"> for Connected state. </w:t>
      </w:r>
      <w:r w:rsidR="004260EC">
        <w:rPr>
          <w:rFonts w:eastAsia="SimSun"/>
          <w:lang w:eastAsia="zh-CN"/>
        </w:rPr>
        <w:t>However, RAN2 also agreed that o</w:t>
      </w:r>
      <w:r w:rsidR="001C73D4" w:rsidRPr="004260EC">
        <w:rPr>
          <w:rFonts w:eastAsia="SimSun"/>
          <w:lang w:eastAsia="zh-CN"/>
        </w:rPr>
        <w:t>ther methods can be considered as well.</w:t>
      </w:r>
      <w:r w:rsidR="00114BAD">
        <w:rPr>
          <w:rFonts w:eastAsia="SimSun"/>
          <w:lang w:eastAsia="zh-CN"/>
        </w:rPr>
        <w:t xml:space="preserve"> Thus,</w:t>
      </w:r>
      <w:r w:rsidRPr="004260EC">
        <w:rPr>
          <w:rFonts w:eastAsia="SimSun"/>
          <w:lang w:eastAsia="zh-CN"/>
        </w:rPr>
        <w:t xml:space="preserve"> the aspect of granularity</w:t>
      </w:r>
      <w:r w:rsidR="004260EC" w:rsidRPr="004260EC">
        <w:rPr>
          <w:rFonts w:eastAsia="SimSun"/>
          <w:lang w:eastAsia="zh-CN"/>
        </w:rPr>
        <w:t xml:space="preserve"> </w:t>
      </w:r>
      <w:r w:rsidR="004260EC" w:rsidRPr="004260EC">
        <w:rPr>
          <w:lang w:val="en-GB" w:eastAsia="ja-JP"/>
        </w:rPr>
        <w:t>of RRM measurement relaxations</w:t>
      </w:r>
      <w:r w:rsidRPr="004260EC">
        <w:rPr>
          <w:rFonts w:eastAsia="SimSun"/>
          <w:lang w:eastAsia="zh-CN"/>
        </w:rPr>
        <w:t xml:space="preserve"> refers </w:t>
      </w:r>
      <w:r w:rsidR="004260EC" w:rsidRPr="004260EC">
        <w:rPr>
          <w:rFonts w:eastAsia="SimSun"/>
          <w:lang w:eastAsia="zh-CN"/>
        </w:rPr>
        <w:t xml:space="preserve">both </w:t>
      </w:r>
      <w:r w:rsidRPr="004260EC">
        <w:rPr>
          <w:rFonts w:eastAsia="SimSun"/>
          <w:lang w:eastAsia="zh-CN"/>
        </w:rPr>
        <w:t xml:space="preserve">to </w:t>
      </w:r>
      <w:r w:rsidR="004260EC" w:rsidRPr="004260EC">
        <w:rPr>
          <w:rFonts w:eastAsia="SimSun"/>
          <w:lang w:eastAsia="zh-CN"/>
        </w:rPr>
        <w:t xml:space="preserve">RRC </w:t>
      </w:r>
      <w:r w:rsidRPr="004260EC">
        <w:rPr>
          <w:rFonts w:eastAsia="SimSun"/>
          <w:lang w:eastAsia="zh-CN"/>
        </w:rPr>
        <w:t xml:space="preserve">Idle/Inactive </w:t>
      </w:r>
      <w:r w:rsidR="004260EC" w:rsidRPr="004260EC">
        <w:rPr>
          <w:rFonts w:eastAsia="SimSun"/>
          <w:lang w:eastAsia="zh-CN"/>
        </w:rPr>
        <w:t>state a</w:t>
      </w:r>
      <w:r w:rsidR="007F48D0" w:rsidRPr="004260EC">
        <w:rPr>
          <w:rFonts w:eastAsia="SimSun"/>
          <w:lang w:eastAsia="zh-CN"/>
        </w:rPr>
        <w:t>nd RRC Connected</w:t>
      </w:r>
      <w:r w:rsidR="004260EC" w:rsidRPr="004260EC">
        <w:rPr>
          <w:rFonts w:eastAsia="SimSun"/>
          <w:lang w:eastAsia="zh-CN"/>
        </w:rPr>
        <w:t xml:space="preserve"> state</w:t>
      </w:r>
      <w:r w:rsidR="007F48D0" w:rsidRPr="004260EC">
        <w:rPr>
          <w:rFonts w:eastAsia="SimSun"/>
          <w:lang w:eastAsia="zh-CN"/>
        </w:rPr>
        <w:t>.</w:t>
      </w:r>
    </w:p>
    <w:p w14:paraId="1A9948E5" w14:textId="5DF82FC8" w:rsidR="00106F17" w:rsidRPr="00C178C0" w:rsidRDefault="00106F17" w:rsidP="00236512">
      <w:pPr>
        <w:rPr>
          <w:rFonts w:eastAsia="SimSun"/>
          <w:lang w:eastAsia="zh-CN"/>
        </w:rPr>
      </w:pPr>
      <w:r w:rsidRPr="00C178C0">
        <w:rPr>
          <w:rFonts w:eastAsia="SimSun"/>
          <w:lang w:eastAsia="zh-CN"/>
        </w:rPr>
        <w:t>In our view, whether to specify further relaxations for specific bad beams, bad cells</w:t>
      </w:r>
      <w:r w:rsidR="00C178C0" w:rsidRPr="00C178C0">
        <w:rPr>
          <w:rFonts w:eastAsia="SimSun"/>
          <w:lang w:eastAsia="zh-CN"/>
        </w:rPr>
        <w:t xml:space="preserve">, </w:t>
      </w:r>
      <w:r w:rsidRPr="00C178C0">
        <w:rPr>
          <w:rFonts w:eastAsia="SimSun"/>
          <w:lang w:eastAsia="zh-CN"/>
        </w:rPr>
        <w:t xml:space="preserve">bad </w:t>
      </w:r>
      <w:r w:rsidR="001C73D4">
        <w:rPr>
          <w:rFonts w:eastAsia="SimSun"/>
          <w:lang w:eastAsia="zh-CN"/>
        </w:rPr>
        <w:t xml:space="preserve">NR </w:t>
      </w:r>
      <w:r w:rsidRPr="00C178C0">
        <w:rPr>
          <w:rFonts w:eastAsia="SimSun"/>
          <w:lang w:eastAsia="zh-CN"/>
        </w:rPr>
        <w:t>frequencies</w:t>
      </w:r>
      <w:r w:rsidR="00C178C0" w:rsidRPr="00C178C0">
        <w:rPr>
          <w:rFonts w:eastAsia="SimSun"/>
          <w:lang w:eastAsia="zh-CN"/>
        </w:rPr>
        <w:t xml:space="preserve"> and/or bad i</w:t>
      </w:r>
      <w:r w:rsidRPr="00C178C0">
        <w:rPr>
          <w:rFonts w:eastAsia="SimSun"/>
          <w:lang w:eastAsia="zh-CN"/>
        </w:rPr>
        <w:t xml:space="preserve">nter-RAT carriers should be investigated </w:t>
      </w:r>
      <w:r w:rsidR="00C178C0" w:rsidRPr="00C178C0">
        <w:rPr>
          <w:rFonts w:eastAsia="SimSun"/>
          <w:lang w:eastAsia="zh-CN"/>
        </w:rPr>
        <w:t xml:space="preserve">in more detail </w:t>
      </w:r>
      <w:r w:rsidRPr="00C178C0">
        <w:rPr>
          <w:rFonts w:eastAsia="SimSun"/>
          <w:lang w:eastAsia="zh-CN"/>
        </w:rPr>
        <w:t>by RAN4 targeting a flexible but simple solution</w:t>
      </w:r>
      <w:r w:rsidR="00C178C0" w:rsidRPr="00C178C0">
        <w:rPr>
          <w:rFonts w:eastAsia="SimSun"/>
          <w:lang w:eastAsia="zh-CN"/>
        </w:rPr>
        <w:t xml:space="preserve">, </w:t>
      </w:r>
      <w:proofErr w:type="gramStart"/>
      <w:r w:rsidR="00C178C0" w:rsidRPr="00C178C0">
        <w:rPr>
          <w:rFonts w:eastAsia="SimSun"/>
          <w:lang w:eastAsia="zh-CN"/>
        </w:rPr>
        <w:t>i.e.</w:t>
      </w:r>
      <w:proofErr w:type="gramEnd"/>
      <w:r w:rsidR="00C178C0" w:rsidRPr="00C178C0">
        <w:rPr>
          <w:rFonts w:eastAsia="SimSun"/>
          <w:lang w:eastAsia="zh-CN"/>
        </w:rPr>
        <w:t xml:space="preserve"> ensuring that the more relaxed measurement status of a certain beam/cell/frequency can be moved back to a less relaxed measurement status or normal measurement status once needed.</w:t>
      </w:r>
    </w:p>
    <w:p w14:paraId="5B3C83A9" w14:textId="154E0199" w:rsidR="002C3AA1" w:rsidRDefault="00C178C0" w:rsidP="000349B1">
      <w:pPr>
        <w:pStyle w:val="RAN4proposal"/>
        <w:ind w:left="1134" w:hanging="1134"/>
        <w:jc w:val="both"/>
        <w:rPr>
          <w:rFonts w:eastAsia="SimSun"/>
          <w:color w:val="000000" w:themeColor="text1"/>
          <w:szCs w:val="24"/>
          <w:lang w:eastAsia="zh-CN"/>
        </w:rPr>
      </w:pPr>
      <w:r>
        <w:rPr>
          <w:color w:val="000000" w:themeColor="text1"/>
          <w:lang w:val="en-GB"/>
        </w:rPr>
        <w:tab/>
      </w:r>
      <w:r w:rsidRPr="00C178C0">
        <w:rPr>
          <w:color w:val="000000" w:themeColor="text1"/>
          <w:lang w:val="en-GB"/>
        </w:rPr>
        <w:t xml:space="preserve">Whether to specify further relaxations for specific bad beams, bad cells, bad frequencies and/or bad inter-RAT carriers should be investigated in more detail by RAN4 targeting a flexible </w:t>
      </w:r>
      <w:r w:rsidR="008A1248">
        <w:rPr>
          <w:color w:val="000000" w:themeColor="text1"/>
          <w:lang w:val="en-GB"/>
        </w:rPr>
        <w:t>and</w:t>
      </w:r>
      <w:r w:rsidRPr="00C178C0">
        <w:rPr>
          <w:color w:val="000000" w:themeColor="text1"/>
          <w:lang w:val="en-GB"/>
        </w:rPr>
        <w:t xml:space="preserve"> simple solution.</w:t>
      </w:r>
      <w:r w:rsidR="005B2A2B" w:rsidRPr="00C178C0">
        <w:rPr>
          <w:rFonts w:eastAsia="SimSun"/>
          <w:color w:val="000000" w:themeColor="text1"/>
          <w:szCs w:val="24"/>
          <w:lang w:eastAsia="zh-CN"/>
        </w:rPr>
        <w:t xml:space="preserve"> </w:t>
      </w:r>
    </w:p>
    <w:p w14:paraId="1DFB959B" w14:textId="77777777" w:rsidR="008231C4" w:rsidRPr="002A10DE" w:rsidRDefault="008231C4" w:rsidP="008A163C">
      <w:pPr>
        <w:pStyle w:val="RAN4H1"/>
        <w:numPr>
          <w:ilvl w:val="0"/>
          <w:numId w:val="7"/>
        </w:numPr>
      </w:pPr>
      <w:r w:rsidRPr="002A10DE">
        <w:t>Conclusion</w:t>
      </w:r>
    </w:p>
    <w:p w14:paraId="707080B4" w14:textId="36524E8F" w:rsidR="00DC6727" w:rsidRPr="00975264" w:rsidRDefault="008231C4" w:rsidP="00975264">
      <w:pPr>
        <w:jc w:val="both"/>
        <w:rPr>
          <w:color w:val="FF0000"/>
          <w:lang w:val="en-GB"/>
        </w:rPr>
      </w:pPr>
      <w:r w:rsidRPr="002A10DE">
        <w:rPr>
          <w:color w:val="000000" w:themeColor="text1"/>
          <w:lang w:val="en-GB"/>
        </w:rPr>
        <w:t>This contribution</w:t>
      </w:r>
      <w:r w:rsidR="00902291" w:rsidRPr="002A10DE">
        <w:rPr>
          <w:color w:val="000000" w:themeColor="text1"/>
          <w:lang w:val="en-GB"/>
        </w:rPr>
        <w:t xml:space="preserve"> </w:t>
      </w:r>
      <w:r w:rsidR="00D535C8" w:rsidRPr="002A10DE">
        <w:rPr>
          <w:color w:val="000000" w:themeColor="text1"/>
          <w:lang w:val="en-GB"/>
        </w:rPr>
        <w:t>summarize</w:t>
      </w:r>
      <w:r w:rsidR="002A10DE" w:rsidRPr="002A10DE">
        <w:rPr>
          <w:color w:val="000000" w:themeColor="text1"/>
          <w:lang w:val="en-GB"/>
        </w:rPr>
        <w:t>s</w:t>
      </w:r>
      <w:r w:rsidR="00D535C8" w:rsidRPr="002A10DE">
        <w:rPr>
          <w:color w:val="000000" w:themeColor="text1"/>
          <w:lang w:val="en-GB"/>
        </w:rPr>
        <w:t xml:space="preserve"> the status o</w:t>
      </w:r>
      <w:r w:rsidR="000C24FB">
        <w:rPr>
          <w:color w:val="000000" w:themeColor="text1"/>
          <w:lang w:val="en-GB"/>
        </w:rPr>
        <w:t>f</w:t>
      </w:r>
      <w:r w:rsidR="00D535C8" w:rsidRPr="002A10DE">
        <w:rPr>
          <w:color w:val="000000" w:themeColor="text1"/>
          <w:lang w:val="en-GB"/>
        </w:rPr>
        <w:t xml:space="preserve"> RAN2 discussion</w:t>
      </w:r>
      <w:r w:rsidR="000C24FB">
        <w:rPr>
          <w:color w:val="000000" w:themeColor="text1"/>
          <w:lang w:val="en-GB"/>
        </w:rPr>
        <w:t>s</w:t>
      </w:r>
      <w:r w:rsidR="002A10DE" w:rsidRPr="002A10DE">
        <w:rPr>
          <w:color w:val="000000" w:themeColor="text1"/>
          <w:lang w:val="en-GB"/>
        </w:rPr>
        <w:t xml:space="preserve"> on RRM measurement relaxation</w:t>
      </w:r>
      <w:r w:rsidR="00D535C8" w:rsidRPr="002A10DE">
        <w:rPr>
          <w:color w:val="000000" w:themeColor="text1"/>
          <w:lang w:val="en-GB"/>
        </w:rPr>
        <w:t xml:space="preserve"> and provid</w:t>
      </w:r>
      <w:r w:rsidR="002A10DE" w:rsidRPr="002A10DE">
        <w:rPr>
          <w:color w:val="000000" w:themeColor="text1"/>
          <w:lang w:val="en-GB"/>
        </w:rPr>
        <w:t>es</w:t>
      </w:r>
      <w:r w:rsidR="00D535C8" w:rsidRPr="002A10DE">
        <w:rPr>
          <w:color w:val="000000" w:themeColor="text1"/>
          <w:lang w:val="en-GB"/>
        </w:rPr>
        <w:t xml:space="preserve"> our view on </w:t>
      </w:r>
      <w:r w:rsidR="00975264">
        <w:rPr>
          <w:noProof/>
          <w:color w:val="000000" w:themeColor="text1"/>
          <w:lang w:val="en-GB" w:eastAsia="en-GB"/>
        </w:rPr>
        <w:t>open RAN4 issues related to</w:t>
      </w:r>
      <w:r w:rsidR="00975264" w:rsidRPr="00E42AAA">
        <w:rPr>
          <w:noProof/>
          <w:color w:val="000000" w:themeColor="text1"/>
          <w:lang w:val="en-GB" w:eastAsia="en-GB"/>
        </w:rPr>
        <w:t xml:space="preserve"> RRM measurement relaxation.</w:t>
      </w:r>
    </w:p>
    <w:p w14:paraId="6647D883" w14:textId="62BA5BAF" w:rsidR="008A1248" w:rsidRPr="008A1248" w:rsidRDefault="00F472F6" w:rsidP="008A1248">
      <w:pPr>
        <w:rPr>
          <w:color w:val="000000" w:themeColor="text1"/>
          <w:lang w:val="en-GB"/>
        </w:rPr>
      </w:pPr>
      <w:r w:rsidRPr="002A10DE">
        <w:rPr>
          <w:lang w:val="en-GB"/>
        </w:rPr>
        <w:t>The following proposal</w:t>
      </w:r>
      <w:r w:rsidR="00975264">
        <w:rPr>
          <w:lang w:val="en-GB"/>
        </w:rPr>
        <w:t>s</w:t>
      </w:r>
      <w:r w:rsidRPr="002A10DE">
        <w:rPr>
          <w:lang w:val="en-GB"/>
        </w:rPr>
        <w:t xml:space="preserve"> </w:t>
      </w:r>
      <w:r w:rsidR="00975264">
        <w:rPr>
          <w:lang w:val="en-GB"/>
        </w:rPr>
        <w:t>are</w:t>
      </w:r>
      <w:r w:rsidRPr="002A10DE">
        <w:rPr>
          <w:lang w:val="en-GB"/>
        </w:rPr>
        <w:t xml:space="preserve"> made: </w:t>
      </w:r>
    </w:p>
    <w:p w14:paraId="54F4300D" w14:textId="4CA9EBD0" w:rsidR="008A1248" w:rsidRPr="008A1248" w:rsidRDefault="008A1248" w:rsidP="008A1248">
      <w:pPr>
        <w:pStyle w:val="RAN4proposal"/>
        <w:numPr>
          <w:ilvl w:val="0"/>
          <w:numId w:val="27"/>
        </w:numPr>
        <w:ind w:left="1134" w:hanging="1134"/>
        <w:jc w:val="both"/>
        <w:rPr>
          <w:rFonts w:eastAsia="SimSun"/>
          <w:bCs/>
          <w:lang w:val="en-GB" w:eastAsia="ja-JP"/>
        </w:rPr>
      </w:pPr>
      <w:r w:rsidRPr="008A1248">
        <w:rPr>
          <w:color w:val="FF0000"/>
          <w:lang w:val="en-GB"/>
        </w:rPr>
        <w:tab/>
      </w:r>
      <w:r w:rsidRPr="008A1248">
        <w:rPr>
          <w:color w:val="000000" w:themeColor="text1"/>
          <w:lang w:val="en-GB"/>
        </w:rPr>
        <w:t xml:space="preserve">Consider only scenarios 4, 5, 6 and 9 as valid scenarios for NC measurement relaxations in Idle/Inactive state and scenario 4 in Connected state. Prioritize scenarios 4 and 5 for Idle/Inactive state.   </w:t>
      </w:r>
    </w:p>
    <w:p w14:paraId="4D1F7F7E" w14:textId="68BAADF6" w:rsidR="008A1248" w:rsidRPr="008A1248" w:rsidRDefault="008A1248" w:rsidP="008A1248">
      <w:pPr>
        <w:pStyle w:val="RAN4proposal"/>
        <w:ind w:left="1134" w:hanging="1134"/>
        <w:jc w:val="both"/>
        <w:rPr>
          <w:rFonts w:eastAsia="SimSun"/>
          <w:bCs/>
          <w:lang w:val="en-GB" w:eastAsia="ja-JP"/>
        </w:rPr>
      </w:pPr>
      <w:r w:rsidRPr="00417FB6">
        <w:rPr>
          <w:color w:val="FF0000"/>
          <w:lang w:val="en-GB"/>
        </w:rPr>
        <w:tab/>
      </w:r>
      <w:r w:rsidRPr="000C51A7">
        <w:rPr>
          <w:color w:val="000000" w:themeColor="text1"/>
          <w:lang w:val="en-GB"/>
        </w:rPr>
        <w:t xml:space="preserve">In case multiple </w:t>
      </w:r>
      <w:r>
        <w:rPr>
          <w:color w:val="000000" w:themeColor="text1"/>
          <w:lang w:val="en-GB"/>
        </w:rPr>
        <w:t xml:space="preserve">relaxation criteria of Rel-16 and Rel-17 are satisfied in Idle/Inactive state, i.e. Rel-16 low mobility criterion and Rel-17 stationary criterion, </w:t>
      </w:r>
      <w:r w:rsidRPr="005A4617">
        <w:rPr>
          <w:rFonts w:eastAsia="SimSun"/>
          <w:color w:val="000000" w:themeColor="text1"/>
          <w:szCs w:val="24"/>
          <w:lang w:eastAsia="zh-CN"/>
        </w:rPr>
        <w:t>UE is allowed to meet the requirements that are most relaxed out of Rel-16 and Rel-17 requirements</w:t>
      </w:r>
      <w:r>
        <w:rPr>
          <w:color w:val="000000" w:themeColor="text1"/>
          <w:lang w:val="en-GB"/>
        </w:rPr>
        <w:t xml:space="preserve">.  </w:t>
      </w:r>
      <w:r w:rsidRPr="00417FB6">
        <w:rPr>
          <w:color w:val="000000" w:themeColor="text1"/>
          <w:lang w:val="en-GB"/>
        </w:rPr>
        <w:t xml:space="preserve"> </w:t>
      </w:r>
    </w:p>
    <w:p w14:paraId="4C6ADB64" w14:textId="77777777" w:rsidR="008A1248" w:rsidRDefault="008A1248" w:rsidP="008A1248">
      <w:pPr>
        <w:pStyle w:val="RAN4proposal"/>
        <w:ind w:left="1134" w:hanging="1134"/>
        <w:jc w:val="both"/>
        <w:rPr>
          <w:rFonts w:eastAsia="SimSun"/>
          <w:bCs/>
          <w:lang w:val="en-GB" w:eastAsia="ja-JP"/>
        </w:rPr>
      </w:pPr>
      <w:r w:rsidRPr="00417FB6">
        <w:rPr>
          <w:color w:val="FF0000"/>
          <w:lang w:val="en-GB"/>
        </w:rPr>
        <w:tab/>
      </w:r>
      <w:r w:rsidRPr="00430627">
        <w:rPr>
          <w:rFonts w:eastAsia="SimSun"/>
          <w:bCs/>
          <w:lang w:val="en-GB" w:eastAsia="ja-JP"/>
        </w:rPr>
        <w:t>RAN4 needs to consider appropriate measurement requirements related to RRM relaxations for transition between RRC states, such as</w:t>
      </w:r>
      <w:r w:rsidRPr="00815DE5">
        <w:rPr>
          <w:rFonts w:eastAsia="SimSun"/>
          <w:bCs/>
          <w:lang w:val="en-GB" w:eastAsia="ja-JP"/>
        </w:rPr>
        <w:t>:</w:t>
      </w:r>
    </w:p>
    <w:p w14:paraId="3A6F6445" w14:textId="4AD323C0" w:rsidR="008A1248" w:rsidRDefault="00670481" w:rsidP="008A1248">
      <w:pPr>
        <w:pStyle w:val="RAN4proposal"/>
        <w:numPr>
          <w:ilvl w:val="0"/>
          <w:numId w:val="15"/>
        </w:numPr>
        <w:ind w:left="1560" w:hanging="284"/>
        <w:jc w:val="both"/>
        <w:rPr>
          <w:rFonts w:eastAsia="SimSun"/>
          <w:bCs/>
          <w:lang w:val="en-GB" w:eastAsia="ja-JP"/>
        </w:rPr>
      </w:pPr>
      <w:r w:rsidRPr="00815DE5">
        <w:rPr>
          <w:rFonts w:eastAsia="SimSun"/>
          <w:bCs/>
          <w:lang w:val="en-GB" w:eastAsia="ja-JP"/>
        </w:rPr>
        <w:t xml:space="preserve">In case the UE moves from RRC Idle / Inactive state to RRC Connected state, </w:t>
      </w:r>
      <w:r w:rsidRPr="00645EE7">
        <w:rPr>
          <w:rFonts w:eastAsia="SimSun"/>
          <w:bCs/>
          <w:lang w:val="en-GB" w:eastAsia="ja-JP"/>
        </w:rPr>
        <w:t xml:space="preserve">it </w:t>
      </w:r>
      <w:r w:rsidRPr="00645EE7">
        <w:rPr>
          <w:rFonts w:eastAsiaTheme="minorEastAsia" w:cs="Times New Roman"/>
          <w:bCs/>
        </w:rPr>
        <w:t>reports its history/state of RRM relaxation to the</w:t>
      </w:r>
      <w:r>
        <w:rPr>
          <w:rFonts w:eastAsiaTheme="minorEastAsia" w:cs="Times New Roman"/>
          <w:bCs/>
        </w:rPr>
        <w:t xml:space="preserve"> network</w:t>
      </w:r>
      <w:r w:rsidRPr="00815DE5">
        <w:rPr>
          <w:rFonts w:eastAsia="SimSun"/>
          <w:bCs/>
          <w:lang w:val="en-GB" w:eastAsia="ja-JP"/>
        </w:rPr>
        <w:t xml:space="preserve"> </w:t>
      </w:r>
      <w:r>
        <w:rPr>
          <w:rFonts w:eastAsia="SimSun"/>
          <w:bCs/>
          <w:lang w:val="en-GB" w:eastAsia="ja-JP"/>
        </w:rPr>
        <w:t>to inform about previous relaxations, and</w:t>
      </w:r>
      <w:r w:rsidRPr="00815DE5">
        <w:rPr>
          <w:rFonts w:eastAsia="SimSun"/>
          <w:bCs/>
          <w:lang w:val="en-GB" w:eastAsia="ja-JP"/>
        </w:rPr>
        <w:t xml:space="preserve"> returns to n</w:t>
      </w:r>
      <w:r>
        <w:rPr>
          <w:rFonts w:eastAsia="SimSun"/>
          <w:bCs/>
          <w:lang w:val="en-GB" w:eastAsia="ja-JP"/>
        </w:rPr>
        <w:t>on-relaxed</w:t>
      </w:r>
      <w:r w:rsidRPr="00815DE5">
        <w:rPr>
          <w:rFonts w:eastAsia="SimSun"/>
          <w:bCs/>
          <w:lang w:val="en-GB" w:eastAsia="ja-JP"/>
        </w:rPr>
        <w:t xml:space="preserve"> measurement mode</w:t>
      </w:r>
      <w:r w:rsidR="008A1248" w:rsidRPr="00815DE5">
        <w:rPr>
          <w:rFonts w:eastAsia="SimSun"/>
          <w:bCs/>
          <w:lang w:val="en-GB" w:eastAsia="ja-JP"/>
        </w:rPr>
        <w:t>, to obtain fresh neighbour cell measurements, even if it has been staying in relaxed measurement mode. Thereafter, the evaluation of RRM relaxation criteria for RRC Connected state is started.</w:t>
      </w:r>
    </w:p>
    <w:p w14:paraId="7F137FF9" w14:textId="790FA3DA" w:rsidR="00C178C0" w:rsidRPr="008A1248" w:rsidRDefault="008A1248" w:rsidP="008A1248">
      <w:pPr>
        <w:pStyle w:val="RAN4proposal"/>
        <w:numPr>
          <w:ilvl w:val="0"/>
          <w:numId w:val="15"/>
        </w:numPr>
        <w:ind w:left="1560" w:hanging="284"/>
        <w:jc w:val="both"/>
        <w:rPr>
          <w:lang w:val="en-GB" w:eastAsia="ja-JP"/>
        </w:rPr>
      </w:pPr>
      <w:r w:rsidRPr="00430627">
        <w:rPr>
          <w:rFonts w:eastAsia="SimSun"/>
          <w:bCs/>
          <w:lang w:val="en-GB" w:eastAsia="ja-JP"/>
        </w:rPr>
        <w:t>In case the UE moves from RRC Connected state to RRC Idle / Inactive state, the network expects the UE to always apply no</w:t>
      </w:r>
      <w:r>
        <w:rPr>
          <w:rFonts w:eastAsia="SimSun"/>
          <w:bCs/>
          <w:lang w:val="en-GB" w:eastAsia="ja-JP"/>
        </w:rPr>
        <w:t>n-relaxed</w:t>
      </w:r>
      <w:r w:rsidRPr="00430627">
        <w:rPr>
          <w:rFonts w:eastAsia="SimSun"/>
          <w:bCs/>
          <w:lang w:val="en-GB" w:eastAsia="ja-JP"/>
        </w:rPr>
        <w:t xml:space="preserve"> measurement mode when re-entering RRC Idle / Inactive state. </w:t>
      </w:r>
      <w:r>
        <w:rPr>
          <w:rFonts w:eastAsia="SimSun"/>
          <w:bCs/>
          <w:lang w:val="en-GB" w:eastAsia="ja-JP"/>
        </w:rPr>
        <w:t>Thereafter</w:t>
      </w:r>
      <w:r w:rsidRPr="00430627">
        <w:rPr>
          <w:rFonts w:eastAsia="SimSun"/>
          <w:bCs/>
          <w:lang w:val="en-GB" w:eastAsia="ja-JP"/>
        </w:rPr>
        <w:t xml:space="preserve"> evaluation of RRM relaxation criteria for RRC Idle/Inactive state is started</w:t>
      </w:r>
      <w:r>
        <w:rPr>
          <w:rFonts w:eastAsia="SimSun"/>
          <w:bCs/>
          <w:lang w:val="en-GB" w:eastAsia="ja-JP"/>
        </w:rPr>
        <w:t>.</w:t>
      </w:r>
    </w:p>
    <w:p w14:paraId="505F1874" w14:textId="177B2314" w:rsidR="00C178C0" w:rsidRPr="008A1248" w:rsidRDefault="00C178C0" w:rsidP="008A1248">
      <w:pPr>
        <w:pStyle w:val="RAN4proposal"/>
        <w:ind w:left="1134" w:hanging="1134"/>
        <w:jc w:val="both"/>
        <w:rPr>
          <w:rFonts w:eastAsia="SimSun"/>
          <w:bCs/>
          <w:lang w:val="en-GB" w:eastAsia="ja-JP"/>
        </w:rPr>
      </w:pPr>
      <w:r w:rsidRPr="00417FB6">
        <w:rPr>
          <w:color w:val="FF0000"/>
          <w:lang w:val="en-GB"/>
        </w:rPr>
        <w:tab/>
      </w:r>
      <w:r w:rsidRPr="00417FB6">
        <w:rPr>
          <w:color w:val="000000" w:themeColor="text1"/>
          <w:lang w:val="en-GB"/>
        </w:rPr>
        <w:t>Use the scaling-based approach from Rel-16 and introduce a set of relaxation factors, higher than for the low-mobility criterion</w:t>
      </w:r>
      <w:r>
        <w:rPr>
          <w:color w:val="000000" w:themeColor="text1"/>
          <w:lang w:val="en-GB"/>
        </w:rPr>
        <w:t xml:space="preserve"> (K=3). Only </w:t>
      </w:r>
      <w:r w:rsidRPr="005F4638">
        <w:rPr>
          <w:rFonts w:eastAsia="SimSun"/>
          <w:bCs/>
          <w:lang w:val="en-GB" w:eastAsia="ja-JP"/>
        </w:rPr>
        <w:t xml:space="preserve">one value is </w:t>
      </w:r>
      <w:r>
        <w:rPr>
          <w:rFonts w:eastAsia="SimSun"/>
          <w:bCs/>
          <w:lang w:val="en-GB" w:eastAsia="ja-JP"/>
        </w:rPr>
        <w:t>broadcast at a time on a per-</w:t>
      </w:r>
      <w:r w:rsidRPr="005F4638">
        <w:rPr>
          <w:rFonts w:eastAsia="SimSun"/>
          <w:bCs/>
          <w:lang w:val="en-GB" w:eastAsia="ja-JP"/>
        </w:rPr>
        <w:t>cell</w:t>
      </w:r>
      <w:r>
        <w:rPr>
          <w:rFonts w:eastAsia="SimSun"/>
          <w:bCs/>
          <w:lang w:val="en-GB" w:eastAsia="ja-JP"/>
        </w:rPr>
        <w:t xml:space="preserve"> basis.</w:t>
      </w:r>
    </w:p>
    <w:p w14:paraId="5C11F830" w14:textId="36078952" w:rsidR="00C178C0" w:rsidRPr="00C178C0" w:rsidRDefault="00C178C0" w:rsidP="00C178C0">
      <w:pPr>
        <w:pStyle w:val="RAN4proposal"/>
        <w:spacing w:before="120"/>
        <w:ind w:left="1134" w:hanging="1134"/>
        <w:jc w:val="both"/>
        <w:rPr>
          <w:lang w:val="en-GB" w:eastAsia="ja-JP"/>
        </w:rPr>
      </w:pPr>
      <w:r w:rsidRPr="00157D78">
        <w:rPr>
          <w:color w:val="FF0000"/>
          <w:lang w:val="en-GB"/>
        </w:rPr>
        <w:tab/>
      </w:r>
      <w:r w:rsidRPr="00157D78">
        <w:rPr>
          <w:color w:val="000000" w:themeColor="text1"/>
          <w:lang w:val="en-GB"/>
        </w:rPr>
        <w:t xml:space="preserve">Specify the set of relaxation factors </w:t>
      </w:r>
      <w:r w:rsidRPr="00157D78">
        <w:rPr>
          <w:rFonts w:eastAsia="SimSun"/>
          <w:bCs/>
          <w:color w:val="000000" w:themeColor="text1"/>
          <w:lang w:val="en-GB" w:eastAsia="ja-JP"/>
        </w:rPr>
        <w:t>K = {5, 10, 30, 100}</w:t>
      </w:r>
      <w:r w:rsidRPr="00157D78">
        <w:rPr>
          <w:color w:val="000000" w:themeColor="text1"/>
          <w:lang w:val="en-GB"/>
        </w:rPr>
        <w:t xml:space="preserve">, in case the stationary criterion is satisfied. This applies both for Idle/Inactive and Connected state. </w:t>
      </w:r>
    </w:p>
    <w:p w14:paraId="733C00BF" w14:textId="2C0B9826" w:rsidR="00C178C0" w:rsidRPr="00C178C0" w:rsidRDefault="00C178C0" w:rsidP="00C178C0">
      <w:pPr>
        <w:pStyle w:val="RAN4proposal"/>
        <w:spacing w:before="120"/>
        <w:ind w:left="1134" w:hanging="1134"/>
        <w:jc w:val="both"/>
        <w:rPr>
          <w:lang w:val="en-GB" w:eastAsia="ja-JP"/>
        </w:rPr>
      </w:pPr>
      <w:r w:rsidRPr="00157D78">
        <w:rPr>
          <w:color w:val="FF0000"/>
          <w:lang w:val="en-GB"/>
        </w:rPr>
        <w:lastRenderedPageBreak/>
        <w:tab/>
      </w:r>
      <w:r w:rsidRPr="008C0067">
        <w:rPr>
          <w:color w:val="000000" w:themeColor="text1"/>
          <w:lang w:val="en-GB"/>
        </w:rPr>
        <w:t>In case multiple relaxation criteria of Rel-17 are satisfied in Idle/Inactive state, i.e. both the R17 stationary criterion and the R17 not-at-cell-edge criterion, specify the set of long measurement periods T={1</w:t>
      </w:r>
      <w:r w:rsidR="00334FEE">
        <w:rPr>
          <w:color w:val="000000" w:themeColor="text1"/>
          <w:lang w:val="en-GB"/>
        </w:rPr>
        <w:t>h</w:t>
      </w:r>
      <w:r w:rsidRPr="008C0067">
        <w:rPr>
          <w:color w:val="000000" w:themeColor="text1"/>
          <w:lang w:val="en-GB"/>
        </w:rPr>
        <w:t>, 2</w:t>
      </w:r>
      <w:r w:rsidR="00334FEE">
        <w:rPr>
          <w:color w:val="000000" w:themeColor="text1"/>
          <w:lang w:val="en-GB"/>
        </w:rPr>
        <w:t>h</w:t>
      </w:r>
      <w:r w:rsidRPr="008C0067">
        <w:rPr>
          <w:color w:val="000000" w:themeColor="text1"/>
          <w:lang w:val="en-GB"/>
        </w:rPr>
        <w:t>, 6</w:t>
      </w:r>
      <w:r w:rsidR="00334FEE">
        <w:rPr>
          <w:color w:val="000000" w:themeColor="text1"/>
          <w:lang w:val="en-GB"/>
        </w:rPr>
        <w:t>h</w:t>
      </w:r>
      <w:r w:rsidRPr="008C0067">
        <w:rPr>
          <w:color w:val="000000" w:themeColor="text1"/>
          <w:lang w:val="en-GB"/>
        </w:rPr>
        <w:t>, 24</w:t>
      </w:r>
      <w:r w:rsidR="00334FEE">
        <w:rPr>
          <w:color w:val="000000" w:themeColor="text1"/>
          <w:lang w:val="en-GB"/>
        </w:rPr>
        <w:t>h</w:t>
      </w:r>
      <w:r w:rsidRPr="008C0067">
        <w:rPr>
          <w:color w:val="000000" w:themeColor="text1"/>
          <w:lang w:val="en-GB"/>
        </w:rPr>
        <w:t xml:space="preserve">} to be broadcast. Only </w:t>
      </w:r>
      <w:r w:rsidRPr="008C0067">
        <w:rPr>
          <w:rFonts w:eastAsia="SimSun"/>
          <w:bCs/>
          <w:color w:val="000000" w:themeColor="text1"/>
          <w:lang w:val="en-GB" w:eastAsia="ja-JP"/>
        </w:rPr>
        <w:t>one value is broadcast at a time on a per-cell basis.</w:t>
      </w:r>
      <w:r w:rsidRPr="008C0067">
        <w:rPr>
          <w:color w:val="000000" w:themeColor="text1"/>
          <w:lang w:val="en-GB"/>
        </w:rPr>
        <w:t xml:space="preserve"> </w:t>
      </w:r>
    </w:p>
    <w:p w14:paraId="2F9F69EB" w14:textId="174E6509" w:rsidR="00C178C0" w:rsidRPr="00C178C0" w:rsidRDefault="00C178C0" w:rsidP="00C178C0">
      <w:pPr>
        <w:pStyle w:val="RAN4proposal"/>
        <w:spacing w:before="120"/>
        <w:ind w:left="1134" w:hanging="1134"/>
        <w:jc w:val="both"/>
        <w:rPr>
          <w:lang w:val="en-GB" w:eastAsia="ja-JP"/>
        </w:rPr>
      </w:pPr>
      <w:r w:rsidRPr="00157D78">
        <w:rPr>
          <w:color w:val="FF0000"/>
          <w:lang w:val="en-GB"/>
        </w:rPr>
        <w:tab/>
      </w:r>
      <w:r w:rsidRPr="00102086">
        <w:rPr>
          <w:color w:val="000000" w:themeColor="text1"/>
          <w:lang w:val="en-GB"/>
        </w:rPr>
        <w:t xml:space="preserve">Decouple </w:t>
      </w:r>
      <w:proofErr w:type="spellStart"/>
      <w:r w:rsidRPr="00102086">
        <w:rPr>
          <w:color w:val="000000" w:themeColor="text1"/>
          <w:lang w:val="en-GB"/>
        </w:rPr>
        <w:t>eDRX</w:t>
      </w:r>
      <w:proofErr w:type="spellEnd"/>
      <w:r w:rsidRPr="00102086">
        <w:rPr>
          <w:color w:val="000000" w:themeColor="text1"/>
          <w:lang w:val="en-GB"/>
        </w:rPr>
        <w:t xml:space="preserve"> measurement with NC measurement relaxation, i.e. </w:t>
      </w:r>
      <w:r w:rsidRPr="00102086">
        <w:rPr>
          <w:color w:val="000000" w:themeColor="text1"/>
          <w:lang w:val="en-GB" w:eastAsia="ja-JP"/>
        </w:rPr>
        <w:t>specify RRM NC measurement relaxations for DRX only</w:t>
      </w:r>
      <w:r w:rsidRPr="00157D78">
        <w:rPr>
          <w:color w:val="000000" w:themeColor="text1"/>
          <w:lang w:val="en-GB"/>
        </w:rPr>
        <w:t xml:space="preserve">. </w:t>
      </w:r>
    </w:p>
    <w:p w14:paraId="044AEA1D" w14:textId="12567EFE" w:rsidR="00C178C0" w:rsidRPr="00C178C0" w:rsidRDefault="00C178C0" w:rsidP="00C178C0">
      <w:pPr>
        <w:pStyle w:val="RAN4proposal"/>
        <w:spacing w:before="120"/>
        <w:ind w:left="1134" w:hanging="1134"/>
        <w:jc w:val="both"/>
        <w:rPr>
          <w:lang w:val="en-GB" w:eastAsia="ja-JP"/>
        </w:rPr>
      </w:pPr>
      <w:r w:rsidRPr="00FD6DE8">
        <w:rPr>
          <w:color w:val="FF0000"/>
          <w:lang w:val="en-GB"/>
        </w:rPr>
        <w:tab/>
      </w:r>
      <w:r w:rsidRPr="00FD6DE8">
        <w:rPr>
          <w:color w:val="000000" w:themeColor="text1"/>
          <w:lang w:val="en-GB"/>
        </w:rPr>
        <w:t xml:space="preserve">In Connected state, the UE applies </w:t>
      </w:r>
      <w:r w:rsidRPr="00FD6DE8">
        <w:rPr>
          <w:color w:val="000000" w:themeColor="text1"/>
          <w:lang w:val="en-GB" w:eastAsia="ja-JP"/>
        </w:rPr>
        <w:t xml:space="preserve">the same </w:t>
      </w:r>
      <w:r w:rsidRPr="00FD6DE8">
        <w:rPr>
          <w:lang w:val="en-GB" w:eastAsia="ja-JP"/>
        </w:rPr>
        <w:t>relaxation method</w:t>
      </w:r>
      <w:r w:rsidRPr="00FD6DE8">
        <w:rPr>
          <w:color w:val="000000" w:themeColor="text1"/>
          <w:lang w:val="en-GB"/>
        </w:rPr>
        <w:t xml:space="preserve"> as in Idle / Inactive </w:t>
      </w:r>
      <w:r>
        <w:rPr>
          <w:color w:val="000000" w:themeColor="text1"/>
          <w:lang w:val="en-GB"/>
        </w:rPr>
        <w:t xml:space="preserve">state </w:t>
      </w:r>
      <w:r w:rsidRPr="00FD6DE8">
        <w:rPr>
          <w:color w:val="000000" w:themeColor="text1"/>
          <w:lang w:val="en-GB"/>
        </w:rPr>
        <w:t>in case the stationary criterion only is satisfied, i.e. the scaling/relaxation factor</w:t>
      </w:r>
      <w:r w:rsidR="00334FEE">
        <w:rPr>
          <w:color w:val="000000" w:themeColor="text1"/>
          <w:lang w:val="en-GB"/>
        </w:rPr>
        <w:t>-</w:t>
      </w:r>
      <w:r w:rsidRPr="00FD6DE8">
        <w:rPr>
          <w:color w:val="000000" w:themeColor="text1"/>
          <w:lang w:val="en-GB"/>
        </w:rPr>
        <w:t>based NC measurement relaxation using the scaling/relaxation factor received via dedicated signalling.</w:t>
      </w:r>
    </w:p>
    <w:p w14:paraId="0698E7AE" w14:textId="754E1D23" w:rsidR="00C178C0" w:rsidRPr="008A1248" w:rsidRDefault="00C178C0" w:rsidP="00C178C0">
      <w:pPr>
        <w:pStyle w:val="RAN4proposal"/>
        <w:ind w:left="1134" w:hanging="1134"/>
        <w:jc w:val="both"/>
        <w:rPr>
          <w:rFonts w:eastAsia="SimSun"/>
          <w:color w:val="000000" w:themeColor="text1"/>
          <w:szCs w:val="24"/>
          <w:lang w:eastAsia="zh-CN"/>
        </w:rPr>
      </w:pPr>
      <w:r>
        <w:rPr>
          <w:color w:val="000000" w:themeColor="text1"/>
          <w:lang w:val="en-GB"/>
        </w:rPr>
        <w:tab/>
      </w:r>
      <w:r w:rsidRPr="00C178C0">
        <w:rPr>
          <w:color w:val="000000" w:themeColor="text1"/>
          <w:lang w:val="en-GB"/>
        </w:rPr>
        <w:t>Whether to specify further relaxations for specific bad beams, bad cells, bad frequencies and/or bad inter-RAT carriers should be investigated in more detail by RAN4 targeting a flexible</w:t>
      </w:r>
      <w:r w:rsidR="008A1248">
        <w:rPr>
          <w:color w:val="000000" w:themeColor="text1"/>
          <w:lang w:val="en-GB"/>
        </w:rPr>
        <w:t xml:space="preserve"> and</w:t>
      </w:r>
      <w:r w:rsidRPr="00C178C0">
        <w:rPr>
          <w:color w:val="000000" w:themeColor="text1"/>
          <w:lang w:val="en-GB"/>
        </w:rPr>
        <w:t xml:space="preserve"> simple solution.</w:t>
      </w:r>
      <w:r w:rsidRPr="00C178C0">
        <w:rPr>
          <w:rFonts w:eastAsia="SimSun"/>
          <w:color w:val="000000" w:themeColor="text1"/>
          <w:szCs w:val="24"/>
          <w:lang w:eastAsia="zh-CN"/>
        </w:rPr>
        <w:t xml:space="preserve"> </w:t>
      </w:r>
    </w:p>
    <w:p w14:paraId="5A027C9D" w14:textId="77777777" w:rsidR="008231C4" w:rsidRPr="002A10DE" w:rsidRDefault="008231C4" w:rsidP="008A163C">
      <w:pPr>
        <w:pStyle w:val="RAN4H1"/>
        <w:numPr>
          <w:ilvl w:val="0"/>
          <w:numId w:val="7"/>
        </w:numPr>
      </w:pPr>
      <w:r w:rsidRPr="002A10DE">
        <w:t>References</w:t>
      </w:r>
    </w:p>
    <w:p w14:paraId="7C9AC067" w14:textId="77777777" w:rsidR="00225A28" w:rsidRPr="008D0FE4" w:rsidRDefault="00225A28"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bookmarkStart w:id="2" w:name="_Ref71179628"/>
      <w:bookmarkStart w:id="3" w:name="_Ref60741089"/>
      <w:r w:rsidRPr="00D15BD4">
        <w:rPr>
          <w:rFonts w:eastAsia="MS Mincho"/>
          <w:color w:val="000000" w:themeColor="text1"/>
          <w:lang w:val="en-GB" w:eastAsia="ja-JP"/>
        </w:rPr>
        <w:t>RP-21</w:t>
      </w:r>
      <w:r>
        <w:rPr>
          <w:rFonts w:eastAsia="MS Mincho"/>
          <w:color w:val="000000" w:themeColor="text1"/>
          <w:lang w:val="en-GB" w:eastAsia="ja-JP"/>
        </w:rPr>
        <w:t>1574</w:t>
      </w:r>
      <w:r w:rsidRPr="00D15BD4">
        <w:rPr>
          <w:rFonts w:eastAsia="MS Mincho"/>
          <w:lang w:val="en-GB" w:eastAsia="ja-JP"/>
        </w:rPr>
        <w:t>, “</w:t>
      </w:r>
      <w:r w:rsidRPr="00D15BD4">
        <w:rPr>
          <w:lang w:val="en-GB" w:eastAsia="x-none"/>
        </w:rPr>
        <w:t>Revised WID on support of reduced capability NR devices</w:t>
      </w:r>
      <w:r>
        <w:rPr>
          <w:lang w:val="en-GB" w:eastAsia="x-none"/>
        </w:rPr>
        <w:t>”</w:t>
      </w:r>
      <w:r w:rsidRPr="00D15BD4">
        <w:rPr>
          <w:lang w:val="en-GB" w:eastAsia="x-none"/>
        </w:rPr>
        <w:t>,</w:t>
      </w:r>
      <w:r w:rsidRPr="00D15BD4">
        <w:rPr>
          <w:rFonts w:eastAsia="MS Mincho"/>
          <w:lang w:val="en-GB" w:eastAsia="ja-JP"/>
        </w:rPr>
        <w:t xml:space="preserve"> Ericsson</w:t>
      </w:r>
      <w:r w:rsidRPr="00D15BD4">
        <w:rPr>
          <w:lang w:val="en-GB"/>
        </w:rPr>
        <w:t>, RAN #9</w:t>
      </w:r>
      <w:r>
        <w:rPr>
          <w:lang w:val="en-GB"/>
        </w:rPr>
        <w:t>2</w:t>
      </w:r>
      <w:r w:rsidRPr="00D15BD4">
        <w:rPr>
          <w:lang w:val="en-GB"/>
        </w:rPr>
        <w:t>e</w:t>
      </w:r>
      <w:bookmarkEnd w:id="2"/>
    </w:p>
    <w:p w14:paraId="57D42CC6" w14:textId="3A224C80" w:rsidR="00225A28" w:rsidRPr="008D0FE4" w:rsidRDefault="00225A28"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225A28">
        <w:rPr>
          <w:rFonts w:eastAsia="Times New Roman" w:cs="Times New Roman"/>
          <w:color w:val="000000" w:themeColor="text1"/>
          <w:szCs w:val="20"/>
        </w:rPr>
        <w:t>R4-21</w:t>
      </w:r>
      <w:r w:rsidR="00622E40">
        <w:rPr>
          <w:rFonts w:eastAsia="Times New Roman" w:cs="Times New Roman"/>
          <w:color w:val="000000" w:themeColor="text1"/>
          <w:szCs w:val="20"/>
        </w:rPr>
        <w:t>20375</w:t>
      </w:r>
      <w:r>
        <w:rPr>
          <w:rFonts w:eastAsia="Times New Roman" w:cs="Times New Roman"/>
          <w:color w:val="000000" w:themeColor="text1"/>
          <w:szCs w:val="20"/>
        </w:rPr>
        <w:t>, “</w:t>
      </w:r>
      <w:r w:rsidRPr="003809BD">
        <w:rPr>
          <w:rFonts w:eastAsia="Times New Roman" w:cs="Times New Roman"/>
          <w:color w:val="000000" w:themeColor="text1"/>
          <w:szCs w:val="20"/>
        </w:rPr>
        <w:t>Email discussion summary for [10</w:t>
      </w:r>
      <w:r w:rsidR="00622E40">
        <w:rPr>
          <w:rFonts w:eastAsia="Times New Roman" w:cs="Times New Roman"/>
          <w:color w:val="000000" w:themeColor="text1"/>
          <w:szCs w:val="20"/>
        </w:rPr>
        <w:t>1</w:t>
      </w:r>
      <w:r w:rsidRPr="003809BD">
        <w:rPr>
          <w:rFonts w:eastAsia="Times New Roman" w:cs="Times New Roman"/>
          <w:color w:val="000000" w:themeColor="text1"/>
          <w:szCs w:val="20"/>
        </w:rPr>
        <w:t>-e][23</w:t>
      </w:r>
      <w:r w:rsidR="00622E40">
        <w:rPr>
          <w:rFonts w:eastAsia="Times New Roman" w:cs="Times New Roman"/>
          <w:color w:val="000000" w:themeColor="text1"/>
          <w:szCs w:val="20"/>
        </w:rPr>
        <w:t>3</w:t>
      </w:r>
      <w:r w:rsidRPr="003809BD">
        <w:rPr>
          <w:rFonts w:eastAsia="Times New Roman" w:cs="Times New Roman"/>
          <w:color w:val="000000" w:themeColor="text1"/>
          <w:szCs w:val="20"/>
        </w:rPr>
        <w:t>] NR_redcap_RRM_</w:t>
      </w:r>
      <w:r>
        <w:rPr>
          <w:rFonts w:eastAsia="Times New Roman" w:cs="Times New Roman"/>
          <w:color w:val="000000" w:themeColor="text1"/>
          <w:szCs w:val="20"/>
        </w:rPr>
        <w:t>2”</w:t>
      </w:r>
      <w:r>
        <w:rPr>
          <w:rFonts w:eastAsia="Times New Roman" w:cs="Times New Roman"/>
          <w:b/>
          <w:bCs/>
          <w:color w:val="000000" w:themeColor="text1"/>
          <w:szCs w:val="20"/>
        </w:rPr>
        <w:t xml:space="preserve">, </w:t>
      </w:r>
      <w:r w:rsidRPr="00147A84">
        <w:rPr>
          <w:rFonts w:eastAsia="Times New Roman" w:cs="Times New Roman"/>
          <w:color w:val="000000" w:themeColor="text1"/>
          <w:szCs w:val="20"/>
        </w:rPr>
        <w:t>Moderator (</w:t>
      </w:r>
      <w:r>
        <w:rPr>
          <w:rFonts w:eastAsia="Times New Roman" w:cs="Times New Roman"/>
          <w:color w:val="000000" w:themeColor="text1"/>
          <w:szCs w:val="20"/>
        </w:rPr>
        <w:t>vivo</w:t>
      </w:r>
      <w:r w:rsidRPr="00147A84">
        <w:rPr>
          <w:rFonts w:eastAsia="Times New Roman" w:cs="Times New Roman"/>
          <w:color w:val="000000" w:themeColor="text1"/>
          <w:szCs w:val="20"/>
        </w:rPr>
        <w:t>)</w:t>
      </w:r>
    </w:p>
    <w:p w14:paraId="01C67D6D" w14:textId="078DF4D3" w:rsidR="00225A28" w:rsidRPr="0080474E" w:rsidRDefault="00E95433"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E95433">
        <w:rPr>
          <w:rFonts w:eastAsia="MS Mincho"/>
          <w:color w:val="000000" w:themeColor="text1"/>
          <w:lang w:val="en-GB" w:eastAsia="ja-JP"/>
        </w:rPr>
        <w:t>R4-21</w:t>
      </w:r>
      <w:r w:rsidR="00622E40">
        <w:rPr>
          <w:rFonts w:eastAsia="MS Mincho"/>
          <w:color w:val="000000" w:themeColor="text1"/>
          <w:lang w:val="en-GB" w:eastAsia="ja-JP"/>
        </w:rPr>
        <w:t>20325</w:t>
      </w:r>
      <w:r w:rsidR="00225A28">
        <w:rPr>
          <w:rFonts w:eastAsia="MS Mincho"/>
          <w:color w:val="000000" w:themeColor="text1"/>
          <w:lang w:val="en-GB" w:eastAsia="ja-JP"/>
        </w:rPr>
        <w:t>, “</w:t>
      </w:r>
      <w:r w:rsidR="00622E40" w:rsidRPr="00622E40">
        <w:rPr>
          <w:rFonts w:eastAsia="MS Mincho"/>
          <w:color w:val="000000" w:themeColor="text1"/>
          <w:lang w:val="en-GB" w:eastAsia="ja-JP"/>
        </w:rPr>
        <w:t xml:space="preserve">WF on </w:t>
      </w:r>
      <w:proofErr w:type="spellStart"/>
      <w:r w:rsidR="00622E40" w:rsidRPr="00622E40">
        <w:rPr>
          <w:rFonts w:eastAsia="MS Mincho"/>
          <w:color w:val="000000" w:themeColor="text1"/>
          <w:lang w:val="en-GB" w:eastAsia="ja-JP"/>
        </w:rPr>
        <w:t>eDRX</w:t>
      </w:r>
      <w:proofErr w:type="spellEnd"/>
      <w:r w:rsidR="00622E40" w:rsidRPr="00622E40">
        <w:rPr>
          <w:rFonts w:eastAsia="MS Mincho"/>
          <w:color w:val="000000" w:themeColor="text1"/>
          <w:lang w:val="en-GB" w:eastAsia="ja-JP"/>
        </w:rPr>
        <w:t xml:space="preserve"> and RRM measurement relaxations requirements for Redcap UE</w:t>
      </w:r>
      <w:r w:rsidR="00225A28">
        <w:rPr>
          <w:rFonts w:eastAsia="MS Mincho"/>
          <w:color w:val="000000" w:themeColor="text1"/>
          <w:lang w:val="en-GB" w:eastAsia="ja-JP"/>
        </w:rPr>
        <w:t>”</w:t>
      </w:r>
      <w:r w:rsidR="00225A28" w:rsidRPr="0080474E">
        <w:rPr>
          <w:rFonts w:eastAsia="MS Mincho"/>
          <w:color w:val="000000" w:themeColor="text1"/>
          <w:lang w:val="en-GB" w:eastAsia="ja-JP"/>
        </w:rPr>
        <w:t xml:space="preserve">, </w:t>
      </w:r>
      <w:r w:rsidR="00F802C0">
        <w:rPr>
          <w:rFonts w:eastAsia="MS Mincho"/>
          <w:color w:val="000000" w:themeColor="text1"/>
          <w:lang w:val="en-GB" w:eastAsia="ja-JP"/>
        </w:rPr>
        <w:t>vivo</w:t>
      </w:r>
    </w:p>
    <w:p w14:paraId="3DE93860" w14:textId="41A86AC6" w:rsidR="00176F90" w:rsidRPr="00176F90" w:rsidRDefault="00176F90" w:rsidP="00106F17">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176F90">
        <w:rPr>
          <w:rFonts w:eastAsia="Times New Roman" w:cs="Times New Roman"/>
          <w:color w:val="000000" w:themeColor="text1"/>
          <w:szCs w:val="20"/>
        </w:rPr>
        <w:t>R2-2111292, “Report from Break-out session on R17 NTN, REDCAP and CE”, Vice Chair (ZTE)</w:t>
      </w:r>
      <w:r>
        <w:rPr>
          <w:rFonts w:eastAsia="Times New Roman" w:cs="Times New Roman"/>
          <w:color w:val="000000" w:themeColor="text1"/>
          <w:szCs w:val="20"/>
        </w:rPr>
        <w:t>, RAN2 #116-e</w:t>
      </w:r>
    </w:p>
    <w:p w14:paraId="36C67BBD" w14:textId="3A4D4113" w:rsidR="00225A28" w:rsidRPr="00176F90" w:rsidRDefault="00D91782" w:rsidP="00106F17">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176F90">
        <w:rPr>
          <w:rFonts w:eastAsia="MS Mincho"/>
          <w:color w:val="000000" w:themeColor="text1"/>
          <w:lang w:val="en-GB" w:eastAsia="ja-JP"/>
        </w:rPr>
        <w:t>3GPP TR 38.875, “Study on support of reduced capability NR devices”</w:t>
      </w:r>
      <w:r w:rsidR="00106F17">
        <w:rPr>
          <w:rFonts w:eastAsia="MS Mincho"/>
          <w:color w:val="000000" w:themeColor="text1"/>
          <w:lang w:val="en-GB" w:eastAsia="ja-JP"/>
        </w:rPr>
        <w:t>,</w:t>
      </w:r>
      <w:r w:rsidRPr="00176F90">
        <w:rPr>
          <w:rFonts w:eastAsia="MS Mincho"/>
          <w:color w:val="000000" w:themeColor="text1"/>
          <w:lang w:val="en-GB" w:eastAsia="ja-JP"/>
        </w:rPr>
        <w:t xml:space="preserve"> v17.0.0, March 2021</w:t>
      </w:r>
    </w:p>
    <w:p w14:paraId="765D6428" w14:textId="13EC214B" w:rsidR="003E556F" w:rsidRDefault="00106F17" w:rsidP="00106F17">
      <w:pPr>
        <w:ind w:left="426" w:hanging="426"/>
        <w:rPr>
          <w:rFonts w:eastAsia="MS Mincho"/>
          <w:color w:val="FF0000"/>
          <w:lang w:val="en-GB" w:eastAsia="ja-JP"/>
        </w:rPr>
      </w:pPr>
      <w:r w:rsidRPr="00106F17">
        <w:rPr>
          <w:rFonts w:eastAsia="MS Mincho"/>
          <w:color w:val="000000" w:themeColor="text1"/>
          <w:lang w:val="en-GB" w:eastAsia="ja-JP"/>
        </w:rPr>
        <w:t>[6]</w:t>
      </w:r>
      <w:r w:rsidRPr="00106F17">
        <w:rPr>
          <w:rFonts w:eastAsia="MS Mincho"/>
          <w:color w:val="000000" w:themeColor="text1"/>
          <w:lang w:val="en-GB" w:eastAsia="ja-JP"/>
        </w:rPr>
        <w:tab/>
        <w:t>R2-2111355, “Report of [Offline-111][</w:t>
      </w:r>
      <w:proofErr w:type="spellStart"/>
      <w:r w:rsidRPr="00106F17">
        <w:rPr>
          <w:rFonts w:eastAsia="MS Mincho"/>
          <w:color w:val="000000" w:themeColor="text1"/>
          <w:lang w:val="en-GB" w:eastAsia="ja-JP"/>
        </w:rPr>
        <w:t>RedCap</w:t>
      </w:r>
      <w:proofErr w:type="spellEnd"/>
      <w:r w:rsidRPr="00106F17">
        <w:rPr>
          <w:rFonts w:eastAsia="MS Mincho"/>
          <w:color w:val="000000" w:themeColor="text1"/>
          <w:lang w:val="en-GB" w:eastAsia="ja-JP"/>
        </w:rPr>
        <w:t>] RRM Relaxations – second round”, Qualcomm Incorporated</w:t>
      </w:r>
      <w:r w:rsidR="003E556F">
        <w:rPr>
          <w:rFonts w:eastAsia="MS Mincho"/>
          <w:color w:val="FF0000"/>
          <w:lang w:val="en-GB" w:eastAsia="ja-JP"/>
        </w:rPr>
        <w:br w:type="page"/>
      </w:r>
    </w:p>
    <w:p w14:paraId="476AA179" w14:textId="13F8B089" w:rsidR="003E556F" w:rsidRPr="003E556F" w:rsidRDefault="003E556F" w:rsidP="003E556F">
      <w:pPr>
        <w:pStyle w:val="RAN4H1"/>
        <w:numPr>
          <w:ilvl w:val="0"/>
          <w:numId w:val="0"/>
        </w:numPr>
        <w:rPr>
          <w:lang w:eastAsia="ja-JP"/>
        </w:rPr>
      </w:pPr>
      <w:r w:rsidRPr="003E556F">
        <w:rPr>
          <w:lang w:eastAsia="ja-JP"/>
        </w:rPr>
        <w:lastRenderedPageBreak/>
        <w:t xml:space="preserve">Annex: RAN2 </w:t>
      </w:r>
      <w:r>
        <w:rPr>
          <w:lang w:eastAsia="ja-JP"/>
        </w:rPr>
        <w:t>A</w:t>
      </w:r>
      <w:r w:rsidRPr="003E556F">
        <w:rPr>
          <w:lang w:eastAsia="ja-JP"/>
        </w:rPr>
        <w:t>greements</w:t>
      </w:r>
      <w:r w:rsidR="00EE4A77">
        <w:rPr>
          <w:lang w:eastAsia="ja-JP"/>
        </w:rPr>
        <w:t xml:space="preserve"> on RRM NC measurement relaxations</w:t>
      </w:r>
      <w:r w:rsidR="00176F90">
        <w:rPr>
          <w:lang w:eastAsia="ja-JP"/>
        </w:rPr>
        <w:t xml:space="preserve"> [4]</w:t>
      </w:r>
    </w:p>
    <w:p w14:paraId="41F88BDB" w14:textId="77777777" w:rsidR="003E556F" w:rsidRPr="00EE4A77" w:rsidRDefault="003E556F" w:rsidP="003E556F">
      <w:pPr>
        <w:jc w:val="both"/>
        <w:rPr>
          <w:rFonts w:ascii="Arial" w:hAnsi="Arial" w:cs="Arial"/>
          <w:b/>
          <w:lang w:val="en-GB"/>
        </w:rPr>
      </w:pPr>
    </w:p>
    <w:p w14:paraId="3336E47A" w14:textId="0681F09E" w:rsidR="003E556F" w:rsidRPr="003567EA" w:rsidRDefault="003E556F" w:rsidP="003E556F">
      <w:pPr>
        <w:jc w:val="both"/>
        <w:rPr>
          <w:rFonts w:ascii="Arial" w:eastAsiaTheme="minorEastAsia" w:hAnsi="Arial" w:cs="Arial"/>
          <w:b/>
          <w:lang w:val="de-DE"/>
        </w:rPr>
      </w:pPr>
      <w:r w:rsidRPr="003567EA">
        <w:rPr>
          <w:rFonts w:ascii="Arial" w:hAnsi="Arial" w:cs="Arial"/>
          <w:b/>
          <w:lang w:val="de-DE"/>
        </w:rPr>
        <w:t>Agreements in RAN2#113bis-e:</w:t>
      </w:r>
    </w:p>
    <w:p w14:paraId="5BE7E67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At least for RRC idle/inactive, a measurement-based R17 stationarity criterion can be configured separately from R16 low-mobility criterion for R17 UEs supporting the feature.</w:t>
      </w:r>
    </w:p>
    <w:p w14:paraId="6A828F98"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2DCBA4EB" w14:textId="77777777" w:rsidR="003E556F" w:rsidRPr="003567EA" w:rsidRDefault="003E556F" w:rsidP="003E556F">
      <w:pPr>
        <w:jc w:val="both"/>
        <w:rPr>
          <w:rFonts w:ascii="Arial" w:eastAsia="Batang" w:hAnsi="Arial" w:cs="Arial"/>
          <w:szCs w:val="24"/>
        </w:rPr>
      </w:pPr>
      <w:r w:rsidRPr="003567EA">
        <w:rPr>
          <w:rFonts w:ascii="Arial" w:hAnsi="Arial" w:cs="Arial"/>
          <w:b/>
        </w:rPr>
        <w:t>Agreements in RAN2#114-e:</w:t>
      </w:r>
    </w:p>
    <w:p w14:paraId="78829805"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450EF10D"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Subscription based relaxation criteria will not be considered in Rel-17 RRM relaxation.</w:t>
      </w:r>
    </w:p>
    <w:p w14:paraId="694255AA"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3567EA">
        <w:rPr>
          <w:rFonts w:ascii="Arial" w:eastAsia="SimSun" w:hAnsi="Arial" w:cs="Arial"/>
          <w:bCs/>
          <w:lang w:val="en-US"/>
        </w:rPr>
        <w:t>SSearchDeltaP_stationary</w:t>
      </w:r>
      <w:proofErr w:type="spellEnd"/>
      <w:r w:rsidRPr="003567EA">
        <w:rPr>
          <w:rFonts w:ascii="Arial" w:eastAsia="SimSun" w:hAnsi="Arial" w:cs="Arial"/>
          <w:bCs/>
          <w:lang w:val="en-US"/>
        </w:rPr>
        <w:t>/</w:t>
      </w:r>
      <w:proofErr w:type="spellStart"/>
      <w:r w:rsidRPr="003567EA">
        <w:rPr>
          <w:rFonts w:ascii="Arial" w:eastAsia="SimSun" w:hAnsi="Arial" w:cs="Arial"/>
          <w:bCs/>
          <w:lang w:val="en-US"/>
        </w:rPr>
        <w:t>TSearchDeltaP_stationary</w:t>
      </w:r>
      <w:proofErr w:type="spellEnd"/>
      <w:r w:rsidRPr="003567EA">
        <w:rPr>
          <w:rFonts w:ascii="Arial" w:eastAsia="SimSun" w:hAnsi="Arial" w:cs="Arial"/>
          <w:bCs/>
          <w:lang w:val="en-US"/>
        </w:rPr>
        <w:t>) from Rel-16 (</w:t>
      </w:r>
      <w:proofErr w:type="spellStart"/>
      <w:r w:rsidRPr="003567EA">
        <w:rPr>
          <w:rFonts w:ascii="Arial" w:eastAsia="SimSun" w:hAnsi="Arial" w:cs="Arial"/>
          <w:bCs/>
          <w:lang w:val="en-US"/>
        </w:rPr>
        <w:t>SSearchDeltaP</w:t>
      </w:r>
      <w:proofErr w:type="spellEnd"/>
      <w:r w:rsidRPr="003567EA">
        <w:rPr>
          <w:rFonts w:ascii="Arial" w:eastAsia="SimSun" w:hAnsi="Arial" w:cs="Arial"/>
          <w:bCs/>
          <w:lang w:val="en-US"/>
        </w:rPr>
        <w:t xml:space="preserve"> / </w:t>
      </w:r>
      <w:proofErr w:type="spellStart"/>
      <w:r w:rsidRPr="003567EA">
        <w:rPr>
          <w:rFonts w:ascii="Arial" w:eastAsia="SimSun" w:hAnsi="Arial" w:cs="Arial"/>
          <w:bCs/>
          <w:lang w:val="en-US"/>
        </w:rPr>
        <w:t>TSearchDeltaP</w:t>
      </w:r>
      <w:proofErr w:type="spellEnd"/>
      <w:r w:rsidRPr="003567EA">
        <w:rPr>
          <w:rFonts w:ascii="Arial" w:eastAsia="SimSun" w:hAnsi="Arial" w:cs="Arial"/>
          <w:bCs/>
          <w:lang w:val="en-US"/>
        </w:rPr>
        <w:t>). How to configure the criterion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more stringent) is left to NW implementation (i.e. no specification impact to RAN2).  </w:t>
      </w:r>
    </w:p>
    <w:p w14:paraId="30DD41B6" w14:textId="77777777" w:rsidR="003E556F" w:rsidRPr="003567EA" w:rsidRDefault="003E556F" w:rsidP="003E556F">
      <w:pPr>
        <w:pStyle w:val="B1"/>
        <w:numPr>
          <w:ilvl w:val="0"/>
          <w:numId w:val="6"/>
        </w:numPr>
        <w:spacing w:after="0"/>
        <w:jc w:val="both"/>
        <w:textAlignment w:val="auto"/>
        <w:rPr>
          <w:rFonts w:ascii="Arial" w:eastAsia="SimSun" w:hAnsi="Arial" w:cs="Arial"/>
          <w:bCs/>
          <w:lang w:val="en-US"/>
        </w:rPr>
      </w:pPr>
      <w:r w:rsidRPr="003567EA">
        <w:rPr>
          <w:rFonts w:ascii="Arial" w:eastAsia="SimSun" w:hAnsi="Arial" w:cs="Arial"/>
          <w:bCs/>
          <w:lang w:val="en-US"/>
        </w:rPr>
        <w:t>Postpone the following discussion until RAN4 defines RRM relaxation method for Rel-17:</w:t>
      </w:r>
    </w:p>
    <w:p w14:paraId="332EAC9F" w14:textId="77777777" w:rsidR="003E556F" w:rsidRPr="003567EA" w:rsidRDefault="003E556F" w:rsidP="003E556F">
      <w:pPr>
        <w:pStyle w:val="B1"/>
        <w:spacing w:after="0"/>
        <w:ind w:left="360" w:firstLineChars="200" w:firstLine="400"/>
        <w:jc w:val="both"/>
        <w:textAlignment w:val="auto"/>
        <w:rPr>
          <w:rFonts w:ascii="Arial" w:eastAsia="SimSun" w:hAnsi="Arial" w:cs="Arial"/>
          <w:bCs/>
          <w:lang w:val="en-US"/>
        </w:rPr>
      </w:pPr>
      <w:r w:rsidRPr="003567EA">
        <w:rPr>
          <w:rFonts w:ascii="Arial" w:eastAsia="SimSun" w:hAnsi="Arial" w:cs="Arial"/>
          <w:bCs/>
          <w:lang w:val="en-US"/>
        </w:rPr>
        <w:t>When NW configures both R16/R17 relaxation criteria and the UE fulfills both, UE performs:</w:t>
      </w:r>
    </w:p>
    <w:p w14:paraId="20A130DF" w14:textId="77777777" w:rsidR="003E556F" w:rsidRPr="003567EA" w:rsidRDefault="003E556F" w:rsidP="003E556F">
      <w:pPr>
        <w:pStyle w:val="B1"/>
        <w:spacing w:after="0"/>
        <w:ind w:left="720" w:firstLine="0"/>
        <w:jc w:val="both"/>
        <w:textAlignment w:val="auto"/>
        <w:rPr>
          <w:rFonts w:ascii="Arial" w:eastAsia="SimSun" w:hAnsi="Arial" w:cs="Arial"/>
          <w:bCs/>
          <w:lang w:val="en-US"/>
        </w:rPr>
      </w:pPr>
      <w:r w:rsidRPr="003567EA">
        <w:rPr>
          <w:rFonts w:ascii="Arial" w:eastAsia="SimSun" w:hAnsi="Arial" w:cs="Arial"/>
          <w:bCs/>
          <w:lang w:val="en-US"/>
        </w:rPr>
        <w:t>- Option 1) UE performs Rel-17 RRM relaxation method</w:t>
      </w:r>
    </w:p>
    <w:p w14:paraId="62DC9E12" w14:textId="77777777" w:rsidR="003E556F" w:rsidRPr="003567EA" w:rsidRDefault="003E556F" w:rsidP="003E556F">
      <w:pPr>
        <w:pStyle w:val="B1"/>
        <w:ind w:left="720" w:firstLine="0"/>
        <w:jc w:val="both"/>
        <w:textAlignment w:val="auto"/>
        <w:rPr>
          <w:rFonts w:ascii="Arial" w:eastAsia="SimSun" w:hAnsi="Arial" w:cs="Arial"/>
          <w:bCs/>
          <w:lang w:val="en-US"/>
        </w:rPr>
      </w:pPr>
      <w:r w:rsidRPr="003567EA">
        <w:rPr>
          <w:rFonts w:ascii="Arial" w:eastAsia="SimSun" w:hAnsi="Arial" w:cs="Arial"/>
          <w:bCs/>
          <w:lang w:val="en-US"/>
        </w:rPr>
        <w:t>- Option 2) It is up to UE implementation to select either Rel-16 or Rel-17 relaxation operation</w:t>
      </w:r>
    </w:p>
    <w:p w14:paraId="44A9082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When NW configures Rel-17 RRM relaxation for RRC_IDLE/INACTIVE, Rel-17 stationary criterion is mandatory, and Rel-17 not-at-cell-edge criterion is optional configuration. </w:t>
      </w:r>
    </w:p>
    <w:p w14:paraId="23ABBF47" w14:textId="77777777" w:rsidR="003E556F" w:rsidRPr="003567EA" w:rsidRDefault="003E556F" w:rsidP="003E556F">
      <w:pPr>
        <w:jc w:val="both"/>
        <w:rPr>
          <w:rFonts w:ascii="Arial" w:eastAsiaTheme="minorEastAsia" w:hAnsi="Arial" w:cs="Arial"/>
          <w:b/>
        </w:rPr>
      </w:pPr>
      <w:r w:rsidRPr="003567EA">
        <w:rPr>
          <w:rFonts w:ascii="Arial" w:hAnsi="Arial" w:cs="Arial"/>
          <w:b/>
        </w:rPr>
        <w:t>Agreements in RAN2#115-e:</w:t>
      </w:r>
    </w:p>
    <w:p w14:paraId="0ED5D638"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nor reuse not-at-cell-edge threshold for R17 RRC_CONNECTED UEs.</w:t>
      </w:r>
    </w:p>
    <w:p w14:paraId="3C87EA80"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beam change based criterion in Rel-17.</w:t>
      </w:r>
    </w:p>
    <w:p w14:paraId="453C0744"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 xml:space="preserve">The network provides the configuration of stationarity criterion to the UE via dedicated </w:t>
      </w:r>
      <w:proofErr w:type="spellStart"/>
      <w:r w:rsidRPr="003567EA">
        <w:rPr>
          <w:rFonts w:ascii="Arial" w:eastAsia="SimSun" w:hAnsi="Arial" w:cs="Arial"/>
          <w:bCs/>
          <w:lang w:val="en-US"/>
        </w:rPr>
        <w:t>signalling</w:t>
      </w:r>
      <w:proofErr w:type="spellEnd"/>
      <w:r w:rsidRPr="003567EA">
        <w:rPr>
          <w:rFonts w:ascii="Arial" w:eastAsia="SimSun" w:hAnsi="Arial" w:cs="Arial"/>
          <w:bCs/>
          <w:lang w:val="en-US"/>
        </w:rPr>
        <w:t xml:space="preserve">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w:t>
      </w:r>
      <w:proofErr w:type="spellStart"/>
      <w:r w:rsidRPr="003567EA">
        <w:rPr>
          <w:rFonts w:ascii="Arial" w:eastAsia="SimSun" w:hAnsi="Arial" w:cs="Arial"/>
          <w:bCs/>
          <w:lang w:val="en-US"/>
        </w:rPr>
        <w:t>RRCReconfiguration</w:t>
      </w:r>
      <w:proofErr w:type="spellEnd"/>
      <w:r w:rsidRPr="003567EA">
        <w:rPr>
          <w:rFonts w:ascii="Arial" w:eastAsia="SimSun" w:hAnsi="Arial" w:cs="Arial"/>
          <w:bCs/>
          <w:lang w:val="en-US"/>
        </w:rPr>
        <w:t xml:space="preserve"> message) in RRC_CONNECTED.</w:t>
      </w:r>
    </w:p>
    <w:p w14:paraId="2AEFA295"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3FA5F613" w14:textId="0ECD5367" w:rsidR="003E556F" w:rsidRDefault="003E556F" w:rsidP="003E556F">
      <w:pPr>
        <w:jc w:val="both"/>
        <w:rPr>
          <w:rFonts w:ascii="Arial" w:hAnsi="Arial" w:cs="Arial"/>
          <w:b/>
        </w:rPr>
      </w:pPr>
      <w:r w:rsidRPr="003E556F">
        <w:rPr>
          <w:rFonts w:ascii="Arial" w:hAnsi="Arial" w:cs="Arial"/>
          <w:b/>
        </w:rPr>
        <w:t>Agreements in RAN2#11</w:t>
      </w:r>
      <w:r>
        <w:rPr>
          <w:rFonts w:ascii="Arial" w:hAnsi="Arial" w:cs="Arial"/>
          <w:b/>
        </w:rPr>
        <w:t>6</w:t>
      </w:r>
      <w:r w:rsidRPr="003E556F">
        <w:rPr>
          <w:rFonts w:ascii="Arial" w:hAnsi="Arial" w:cs="Arial"/>
          <w:b/>
        </w:rPr>
        <w:t>-e:</w:t>
      </w:r>
    </w:p>
    <w:p w14:paraId="3941CBA6" w14:textId="503187E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is not allowed to relax its RRM measurements if both stationarity criterion and R17 not-at-cell-edge criterion are configured but UE meets only the R17 not-at-cell-edge criterion.</w:t>
      </w:r>
    </w:p>
    <w:p w14:paraId="0C830248" w14:textId="1EACEB7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reports to network when it no longer meets relaxation criteria.</w:t>
      </w:r>
    </w:p>
    <w:p w14:paraId="7AF657F9" w14:textId="010FDCBF"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No additional signaling is introduced for network to tell UE whether and which criteria for RRM relaxation is considered satisfied when leaving RRC_CONNECTED state.</w:t>
      </w:r>
    </w:p>
    <w:p w14:paraId="47909D1A" w14:textId="2289EF86"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lastRenderedPageBreak/>
        <w:t>No need for UE to send UE Assistance Information to request network configuring it with relaxation criteria.</w:t>
      </w:r>
    </w:p>
    <w:p w14:paraId="0687ECD7" w14:textId="1916FD50"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does not report its history/state of RRM relaxation when transitioning from RRC Idle/Inactive to RRC Connected.</w:t>
      </w:r>
    </w:p>
    <w:p w14:paraId="76053C54" w14:textId="68F6F541"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Relaxation criteria for UEs in RRC Connected are configured by only dedicated signaling.</w:t>
      </w:r>
    </w:p>
    <w:p w14:paraId="768ED617" w14:textId="373A2B6F" w:rsidR="00C717A6" w:rsidRPr="00C717A6" w:rsidRDefault="00C717A6"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RAN2 assume that the existing RRM measurement framework can be used as baseline for enabling and disabling RRM relaxations for UEs in RRC Connected. Other methods can be considered too based on relaxation methods agreed by RAN4.</w:t>
      </w:r>
    </w:p>
    <w:p w14:paraId="13E3FE71" w14:textId="2C176C11" w:rsidR="00C717A6" w:rsidRPr="00C717A6" w:rsidRDefault="00C717A6"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RAN2 understands that no prohibit timer is needed, if legacy measurement reporting framework is reused by UE to report its relaxation status</w:t>
      </w:r>
    </w:p>
    <w:p w14:paraId="41076252" w14:textId="08407984" w:rsidR="00C717A6" w:rsidRPr="00C717A6" w:rsidRDefault="00C717A6"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The granularity of RRM measurement relaxations (</w:t>
      </w:r>
      <w:proofErr w:type="gramStart"/>
      <w:r w:rsidRPr="00C717A6">
        <w:rPr>
          <w:rFonts w:ascii="Arial" w:eastAsiaTheme="minorEastAsia" w:hAnsi="Arial" w:cs="Arial"/>
          <w:bCs/>
        </w:rPr>
        <w:t>i.e.</w:t>
      </w:r>
      <w:proofErr w:type="gramEnd"/>
      <w:r w:rsidRPr="00C717A6">
        <w:rPr>
          <w:rFonts w:ascii="Arial" w:eastAsiaTheme="minorEastAsia" w:hAnsi="Arial" w:cs="Arial"/>
          <w:bCs/>
        </w:rPr>
        <w:t xml:space="preserve"> whether it should be specified per beam, per cell or per frequency) should be handled by RAN4</w:t>
      </w:r>
    </w:p>
    <w:bookmarkEnd w:id="3"/>
    <w:p w14:paraId="0798A6E4" w14:textId="77777777" w:rsidR="003E556F" w:rsidRPr="003E556F" w:rsidRDefault="003E556F" w:rsidP="003E556F">
      <w:pPr>
        <w:tabs>
          <w:tab w:val="left" w:pos="360"/>
        </w:tabs>
        <w:overflowPunct w:val="0"/>
        <w:autoSpaceDE w:val="0"/>
        <w:autoSpaceDN w:val="0"/>
        <w:adjustRightInd w:val="0"/>
        <w:spacing w:after="120" w:line="240" w:lineRule="auto"/>
        <w:jc w:val="both"/>
        <w:textAlignment w:val="baseline"/>
        <w:rPr>
          <w:rFonts w:eastAsia="MS Mincho"/>
          <w:color w:val="FF0000"/>
          <w:lang w:eastAsia="ja-JP"/>
        </w:rPr>
      </w:pPr>
    </w:p>
    <w:sectPr w:rsidR="003E556F" w:rsidRPr="003E556F"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8F19" w14:textId="77777777" w:rsidR="00F05642" w:rsidRDefault="00F05642" w:rsidP="00001C9B">
      <w:pPr>
        <w:spacing w:after="0" w:line="240" w:lineRule="auto"/>
      </w:pPr>
      <w:r>
        <w:separator/>
      </w:r>
    </w:p>
  </w:endnote>
  <w:endnote w:type="continuationSeparator" w:id="0">
    <w:p w14:paraId="556F45BE" w14:textId="77777777" w:rsidR="00F05642" w:rsidRDefault="00F0564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9634382"/>
      <w:docPartObj>
        <w:docPartGallery w:val="Page Numbers (Bottom of Page)"/>
        <w:docPartUnique/>
      </w:docPartObj>
    </w:sdtPr>
    <w:sdtEndPr>
      <w:rPr>
        <w:noProof/>
      </w:rPr>
    </w:sdtEndPr>
    <w:sdtContent>
      <w:p w14:paraId="7E0AA9D0" w14:textId="7217FF44" w:rsidR="00F05642" w:rsidRDefault="00F056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0BD540" w14:textId="0975AAD9" w:rsidR="00F05642" w:rsidRDefault="00F05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17D8" w14:textId="77777777" w:rsidR="00F05642" w:rsidRDefault="00F05642" w:rsidP="00001C9B">
      <w:pPr>
        <w:spacing w:after="0" w:line="240" w:lineRule="auto"/>
      </w:pPr>
      <w:r>
        <w:separator/>
      </w:r>
    </w:p>
  </w:footnote>
  <w:footnote w:type="continuationSeparator" w:id="0">
    <w:p w14:paraId="6B48639B" w14:textId="77777777" w:rsidR="00F05642" w:rsidRDefault="00F0564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A0"/>
    <w:multiLevelType w:val="hybridMultilevel"/>
    <w:tmpl w:val="991E857A"/>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67219"/>
    <w:multiLevelType w:val="hybridMultilevel"/>
    <w:tmpl w:val="D826AA4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4679A"/>
    <w:multiLevelType w:val="multilevel"/>
    <w:tmpl w:val="73A4BC1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317D8"/>
    <w:multiLevelType w:val="hybridMultilevel"/>
    <w:tmpl w:val="DA88474C"/>
    <w:lvl w:ilvl="0" w:tplc="7FC65B98">
      <w:start w:val="1"/>
      <w:numFmt w:val="bullet"/>
      <w:lvlText w:val="-"/>
      <w:lvlJc w:val="left"/>
      <w:pPr>
        <w:tabs>
          <w:tab w:val="num" w:pos="720"/>
        </w:tabs>
        <w:ind w:left="720" w:hanging="360"/>
      </w:pPr>
      <w:rPr>
        <w:rFonts w:ascii="Lucida Grande" w:hAnsi="Lucida Grande" w:hint="default"/>
      </w:rPr>
    </w:lvl>
    <w:lvl w:ilvl="1" w:tplc="71684706">
      <w:start w:val="1"/>
      <w:numFmt w:val="bullet"/>
      <w:lvlText w:val="-"/>
      <w:lvlJc w:val="left"/>
      <w:pPr>
        <w:tabs>
          <w:tab w:val="num" w:pos="1440"/>
        </w:tabs>
        <w:ind w:left="1440" w:hanging="360"/>
      </w:pPr>
      <w:rPr>
        <w:rFonts w:ascii="Lucida Grande" w:hAnsi="Lucida Grande"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B3E4A7B"/>
    <w:multiLevelType w:val="hybridMultilevel"/>
    <w:tmpl w:val="FFE0BA0A"/>
    <w:lvl w:ilvl="0" w:tplc="8A461F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A435E"/>
    <w:multiLevelType w:val="hybridMultilevel"/>
    <w:tmpl w:val="A8961D2C"/>
    <w:lvl w:ilvl="0" w:tplc="3724AEAC">
      <w:start w:val="17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F873E8"/>
    <w:multiLevelType w:val="hybridMultilevel"/>
    <w:tmpl w:val="F912CE70"/>
    <w:lvl w:ilvl="0" w:tplc="0407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D745BE"/>
    <w:multiLevelType w:val="hybridMultilevel"/>
    <w:tmpl w:val="93F836AA"/>
    <w:lvl w:ilvl="0" w:tplc="94DC3642">
      <w:start w:val="1"/>
      <w:numFmt w:val="bullet"/>
      <w:lvlText w:val="-"/>
      <w:lvlJc w:val="left"/>
      <w:pPr>
        <w:tabs>
          <w:tab w:val="num" w:pos="720"/>
        </w:tabs>
        <w:ind w:left="720" w:hanging="360"/>
      </w:pPr>
      <w:rPr>
        <w:rFonts w:ascii="Lucida Grande" w:hAnsi="Lucida Grande" w:hint="default"/>
      </w:rPr>
    </w:lvl>
    <w:lvl w:ilvl="1" w:tplc="F042C730">
      <w:start w:val="1"/>
      <w:numFmt w:val="bullet"/>
      <w:lvlText w:val="-"/>
      <w:lvlJc w:val="left"/>
      <w:pPr>
        <w:tabs>
          <w:tab w:val="num" w:pos="1440"/>
        </w:tabs>
        <w:ind w:left="1440" w:hanging="360"/>
      </w:pPr>
      <w:rPr>
        <w:rFonts w:ascii="Lucida Grande" w:hAnsi="Lucida Grande" w:hint="default"/>
      </w:rPr>
    </w:lvl>
    <w:lvl w:ilvl="2" w:tplc="1F2C5A5A" w:tentative="1">
      <w:start w:val="1"/>
      <w:numFmt w:val="bullet"/>
      <w:lvlText w:val="-"/>
      <w:lvlJc w:val="left"/>
      <w:pPr>
        <w:tabs>
          <w:tab w:val="num" w:pos="2160"/>
        </w:tabs>
        <w:ind w:left="2160" w:hanging="360"/>
      </w:pPr>
      <w:rPr>
        <w:rFonts w:ascii="Lucida Grande" w:hAnsi="Lucida Grande" w:hint="default"/>
      </w:rPr>
    </w:lvl>
    <w:lvl w:ilvl="3" w:tplc="B17EBB70" w:tentative="1">
      <w:start w:val="1"/>
      <w:numFmt w:val="bullet"/>
      <w:lvlText w:val="-"/>
      <w:lvlJc w:val="left"/>
      <w:pPr>
        <w:tabs>
          <w:tab w:val="num" w:pos="2880"/>
        </w:tabs>
        <w:ind w:left="2880" w:hanging="360"/>
      </w:pPr>
      <w:rPr>
        <w:rFonts w:ascii="Lucida Grande" w:hAnsi="Lucida Grande" w:hint="default"/>
      </w:rPr>
    </w:lvl>
    <w:lvl w:ilvl="4" w:tplc="53042AEC" w:tentative="1">
      <w:start w:val="1"/>
      <w:numFmt w:val="bullet"/>
      <w:lvlText w:val="-"/>
      <w:lvlJc w:val="left"/>
      <w:pPr>
        <w:tabs>
          <w:tab w:val="num" w:pos="3600"/>
        </w:tabs>
        <w:ind w:left="3600" w:hanging="360"/>
      </w:pPr>
      <w:rPr>
        <w:rFonts w:ascii="Lucida Grande" w:hAnsi="Lucida Grande" w:hint="default"/>
      </w:rPr>
    </w:lvl>
    <w:lvl w:ilvl="5" w:tplc="E6362A30" w:tentative="1">
      <w:start w:val="1"/>
      <w:numFmt w:val="bullet"/>
      <w:lvlText w:val="-"/>
      <w:lvlJc w:val="left"/>
      <w:pPr>
        <w:tabs>
          <w:tab w:val="num" w:pos="4320"/>
        </w:tabs>
        <w:ind w:left="4320" w:hanging="360"/>
      </w:pPr>
      <w:rPr>
        <w:rFonts w:ascii="Lucida Grande" w:hAnsi="Lucida Grande" w:hint="default"/>
      </w:rPr>
    </w:lvl>
    <w:lvl w:ilvl="6" w:tplc="C91A641E" w:tentative="1">
      <w:start w:val="1"/>
      <w:numFmt w:val="bullet"/>
      <w:lvlText w:val="-"/>
      <w:lvlJc w:val="left"/>
      <w:pPr>
        <w:tabs>
          <w:tab w:val="num" w:pos="5040"/>
        </w:tabs>
        <w:ind w:left="5040" w:hanging="360"/>
      </w:pPr>
      <w:rPr>
        <w:rFonts w:ascii="Lucida Grande" w:hAnsi="Lucida Grande" w:hint="default"/>
      </w:rPr>
    </w:lvl>
    <w:lvl w:ilvl="7" w:tplc="5B36BCFC" w:tentative="1">
      <w:start w:val="1"/>
      <w:numFmt w:val="bullet"/>
      <w:lvlText w:val="-"/>
      <w:lvlJc w:val="left"/>
      <w:pPr>
        <w:tabs>
          <w:tab w:val="num" w:pos="5760"/>
        </w:tabs>
        <w:ind w:left="5760" w:hanging="360"/>
      </w:pPr>
      <w:rPr>
        <w:rFonts w:ascii="Lucida Grande" w:hAnsi="Lucida Grande" w:hint="default"/>
      </w:rPr>
    </w:lvl>
    <w:lvl w:ilvl="8" w:tplc="BC70C5A0"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5D4C8818"/>
    <w:lvl w:ilvl="0" w:tplc="F5BCE58A">
      <w:start w:val="1"/>
      <w:numFmt w:val="decimal"/>
      <w:pStyle w:val="RAN4proposal"/>
      <w:suff w:val="space"/>
      <w:lvlText w:val="Proposal %1:"/>
      <w:lvlJc w:val="left"/>
      <w:pPr>
        <w:ind w:left="1636"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4"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BD1D0B"/>
    <w:multiLevelType w:val="hybridMultilevel"/>
    <w:tmpl w:val="CFF20952"/>
    <w:lvl w:ilvl="0" w:tplc="7FC65B98">
      <w:start w:val="1"/>
      <w:numFmt w:val="bullet"/>
      <w:lvlText w:val="-"/>
      <w:lvlJc w:val="left"/>
      <w:pPr>
        <w:tabs>
          <w:tab w:val="num" w:pos="720"/>
        </w:tabs>
        <w:ind w:left="720" w:hanging="360"/>
      </w:pPr>
      <w:rPr>
        <w:rFonts w:ascii="Lucida Grande" w:hAnsi="Lucida Grande"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5C1A1258"/>
    <w:multiLevelType w:val="hybridMultilevel"/>
    <w:tmpl w:val="BB1245CE"/>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18" w15:restartNumberingAfterBreak="0">
    <w:nsid w:val="5EA06A0D"/>
    <w:multiLevelType w:val="hybridMultilevel"/>
    <w:tmpl w:val="A14EAC80"/>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FD465F"/>
    <w:multiLevelType w:val="multilevel"/>
    <w:tmpl w:val="DE92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ED5C62"/>
    <w:multiLevelType w:val="hybridMultilevel"/>
    <w:tmpl w:val="D610C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3E49DB"/>
    <w:multiLevelType w:val="hybridMultilevel"/>
    <w:tmpl w:val="F3D0185A"/>
    <w:lvl w:ilvl="0" w:tplc="03EA72C8">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0"/>
  </w:num>
  <w:num w:numId="4">
    <w:abstractNumId w:val="12"/>
  </w:num>
  <w:num w:numId="5">
    <w:abstractNumId w:val="19"/>
  </w:num>
  <w:num w:numId="6">
    <w:abstractNumId w:val="8"/>
  </w:num>
  <w:num w:numId="7">
    <w:abstractNumId w:val="14"/>
  </w:num>
  <w:num w:numId="8">
    <w:abstractNumId w:val="1"/>
  </w:num>
  <w:num w:numId="9">
    <w:abstractNumId w:val="5"/>
  </w:num>
  <w:num w:numId="10">
    <w:abstractNumId w:val="10"/>
    <w:lvlOverride w:ilvl="0">
      <w:startOverride w:val="1"/>
    </w:lvlOverride>
  </w:num>
  <w:num w:numId="11">
    <w:abstractNumId w:val="17"/>
  </w:num>
  <w:num w:numId="12">
    <w:abstractNumId w:val="4"/>
  </w:num>
  <w:num w:numId="13">
    <w:abstractNumId w:val="22"/>
  </w:num>
  <w:num w:numId="14">
    <w:abstractNumId w:val="16"/>
  </w:num>
  <w:num w:numId="15">
    <w:abstractNumId w:val="6"/>
  </w:num>
  <w:num w:numId="16">
    <w:abstractNumId w:val="9"/>
  </w:num>
  <w:num w:numId="17">
    <w:abstractNumId w:val="15"/>
  </w:num>
  <w:num w:numId="18">
    <w:abstractNumId w:val="3"/>
  </w:num>
  <w:num w:numId="19">
    <w:abstractNumId w:val="11"/>
  </w:num>
  <w:num w:numId="20">
    <w:abstractNumId w:val="18"/>
  </w:num>
  <w:num w:numId="21">
    <w:abstractNumId w:val="0"/>
  </w:num>
  <w:num w:numId="22">
    <w:abstractNumId w:val="12"/>
    <w:lvlOverride w:ilvl="0">
      <w:startOverride w:val="1"/>
    </w:lvlOverride>
  </w:num>
  <w:num w:numId="23">
    <w:abstractNumId w:val="15"/>
  </w:num>
  <w:num w:numId="24">
    <w:abstractNumId w:val="7"/>
  </w:num>
  <w:num w:numId="25">
    <w:abstractNumId w:val="21"/>
  </w:num>
  <w:num w:numId="26">
    <w:abstractNumId w:val="20"/>
  </w:num>
  <w:num w:numId="27">
    <w:abstractNumId w:val="12"/>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643"/>
    <w:rsid w:val="00006AE6"/>
    <w:rsid w:val="00007A33"/>
    <w:rsid w:val="0001498E"/>
    <w:rsid w:val="0001795C"/>
    <w:rsid w:val="00023724"/>
    <w:rsid w:val="00030DF1"/>
    <w:rsid w:val="00031DF5"/>
    <w:rsid w:val="000349B1"/>
    <w:rsid w:val="00034A70"/>
    <w:rsid w:val="00045978"/>
    <w:rsid w:val="000459D0"/>
    <w:rsid w:val="0004687F"/>
    <w:rsid w:val="00053478"/>
    <w:rsid w:val="00062CF3"/>
    <w:rsid w:val="000638A1"/>
    <w:rsid w:val="00084BA3"/>
    <w:rsid w:val="0008612A"/>
    <w:rsid w:val="00091655"/>
    <w:rsid w:val="00094718"/>
    <w:rsid w:val="000A0B5A"/>
    <w:rsid w:val="000A6BD1"/>
    <w:rsid w:val="000B0056"/>
    <w:rsid w:val="000B3D00"/>
    <w:rsid w:val="000C106C"/>
    <w:rsid w:val="000C24FB"/>
    <w:rsid w:val="000C266A"/>
    <w:rsid w:val="000C42ED"/>
    <w:rsid w:val="000C51A7"/>
    <w:rsid w:val="000D7A43"/>
    <w:rsid w:val="000E0B6B"/>
    <w:rsid w:val="000F2046"/>
    <w:rsid w:val="000F2D79"/>
    <w:rsid w:val="000F478D"/>
    <w:rsid w:val="00102086"/>
    <w:rsid w:val="0010349B"/>
    <w:rsid w:val="001038F8"/>
    <w:rsid w:val="001062CE"/>
    <w:rsid w:val="00106F17"/>
    <w:rsid w:val="00114BAD"/>
    <w:rsid w:val="001207F8"/>
    <w:rsid w:val="00124E13"/>
    <w:rsid w:val="00142634"/>
    <w:rsid w:val="0015561C"/>
    <w:rsid w:val="00156999"/>
    <w:rsid w:val="00157D78"/>
    <w:rsid w:val="0016147B"/>
    <w:rsid w:val="00161971"/>
    <w:rsid w:val="001639F7"/>
    <w:rsid w:val="001711FA"/>
    <w:rsid w:val="001745F8"/>
    <w:rsid w:val="00175157"/>
    <w:rsid w:val="00175B89"/>
    <w:rsid w:val="00176671"/>
    <w:rsid w:val="00176F90"/>
    <w:rsid w:val="00180F2D"/>
    <w:rsid w:val="0018224F"/>
    <w:rsid w:val="001838CF"/>
    <w:rsid w:val="00183BFF"/>
    <w:rsid w:val="00184007"/>
    <w:rsid w:val="0018403A"/>
    <w:rsid w:val="001854FC"/>
    <w:rsid w:val="00185B8D"/>
    <w:rsid w:val="001A0220"/>
    <w:rsid w:val="001B3F6C"/>
    <w:rsid w:val="001C1168"/>
    <w:rsid w:val="001C2F6D"/>
    <w:rsid w:val="001C396C"/>
    <w:rsid w:val="001C73D4"/>
    <w:rsid w:val="001D5B59"/>
    <w:rsid w:val="001E30F6"/>
    <w:rsid w:val="001E4134"/>
    <w:rsid w:val="001E53C7"/>
    <w:rsid w:val="001F2163"/>
    <w:rsid w:val="001F62A3"/>
    <w:rsid w:val="001F70C3"/>
    <w:rsid w:val="00201528"/>
    <w:rsid w:val="00210121"/>
    <w:rsid w:val="00213F01"/>
    <w:rsid w:val="002142CD"/>
    <w:rsid w:val="00225A28"/>
    <w:rsid w:val="00231014"/>
    <w:rsid w:val="002336B9"/>
    <w:rsid w:val="002342B3"/>
    <w:rsid w:val="002356C0"/>
    <w:rsid w:val="00235F5C"/>
    <w:rsid w:val="00236512"/>
    <w:rsid w:val="00241A07"/>
    <w:rsid w:val="002573B5"/>
    <w:rsid w:val="00261D6F"/>
    <w:rsid w:val="00270159"/>
    <w:rsid w:val="0027038C"/>
    <w:rsid w:val="00282B62"/>
    <w:rsid w:val="00286B76"/>
    <w:rsid w:val="00290DD4"/>
    <w:rsid w:val="0029238A"/>
    <w:rsid w:val="00292548"/>
    <w:rsid w:val="002943F4"/>
    <w:rsid w:val="00295A66"/>
    <w:rsid w:val="0029791E"/>
    <w:rsid w:val="002A0DEC"/>
    <w:rsid w:val="002A10DE"/>
    <w:rsid w:val="002A17C4"/>
    <w:rsid w:val="002A4E9B"/>
    <w:rsid w:val="002B0E42"/>
    <w:rsid w:val="002B4922"/>
    <w:rsid w:val="002C1837"/>
    <w:rsid w:val="002C2D19"/>
    <w:rsid w:val="002C3AA1"/>
    <w:rsid w:val="002C6775"/>
    <w:rsid w:val="002D1080"/>
    <w:rsid w:val="002D10FA"/>
    <w:rsid w:val="002D4C55"/>
    <w:rsid w:val="002E0F2E"/>
    <w:rsid w:val="002E2420"/>
    <w:rsid w:val="002F0834"/>
    <w:rsid w:val="00302745"/>
    <w:rsid w:val="00302991"/>
    <w:rsid w:val="00303554"/>
    <w:rsid w:val="00306287"/>
    <w:rsid w:val="00307914"/>
    <w:rsid w:val="003109DF"/>
    <w:rsid w:val="00314967"/>
    <w:rsid w:val="00317C8B"/>
    <w:rsid w:val="00320FA6"/>
    <w:rsid w:val="00326218"/>
    <w:rsid w:val="003274F2"/>
    <w:rsid w:val="00331E06"/>
    <w:rsid w:val="003339B2"/>
    <w:rsid w:val="00334FEE"/>
    <w:rsid w:val="0033542F"/>
    <w:rsid w:val="00336FBE"/>
    <w:rsid w:val="00341E39"/>
    <w:rsid w:val="00351CB5"/>
    <w:rsid w:val="00353C37"/>
    <w:rsid w:val="00355535"/>
    <w:rsid w:val="0035656D"/>
    <w:rsid w:val="003567EA"/>
    <w:rsid w:val="003624B5"/>
    <w:rsid w:val="0037172E"/>
    <w:rsid w:val="003A1FAC"/>
    <w:rsid w:val="003A6C69"/>
    <w:rsid w:val="003A783E"/>
    <w:rsid w:val="003B659E"/>
    <w:rsid w:val="003C5A4D"/>
    <w:rsid w:val="003C7452"/>
    <w:rsid w:val="003C78BD"/>
    <w:rsid w:val="003E556F"/>
    <w:rsid w:val="003F2C39"/>
    <w:rsid w:val="003F5978"/>
    <w:rsid w:val="003F71E7"/>
    <w:rsid w:val="00402149"/>
    <w:rsid w:val="0040531F"/>
    <w:rsid w:val="00405850"/>
    <w:rsid w:val="00411250"/>
    <w:rsid w:val="00417AA0"/>
    <w:rsid w:val="00417C09"/>
    <w:rsid w:val="00417FB6"/>
    <w:rsid w:val="004226D8"/>
    <w:rsid w:val="00424B1F"/>
    <w:rsid w:val="00424BF7"/>
    <w:rsid w:val="0042552A"/>
    <w:rsid w:val="004260EC"/>
    <w:rsid w:val="00430627"/>
    <w:rsid w:val="00430A5A"/>
    <w:rsid w:val="00433683"/>
    <w:rsid w:val="00434AC8"/>
    <w:rsid w:val="0043682F"/>
    <w:rsid w:val="0043750A"/>
    <w:rsid w:val="00437EA2"/>
    <w:rsid w:val="00443FE2"/>
    <w:rsid w:val="0044580B"/>
    <w:rsid w:val="00452529"/>
    <w:rsid w:val="00461482"/>
    <w:rsid w:val="0046277A"/>
    <w:rsid w:val="00480EBB"/>
    <w:rsid w:val="00487CA3"/>
    <w:rsid w:val="00487EFE"/>
    <w:rsid w:val="0049229C"/>
    <w:rsid w:val="00492F8C"/>
    <w:rsid w:val="00494965"/>
    <w:rsid w:val="004A4C51"/>
    <w:rsid w:val="004B01FA"/>
    <w:rsid w:val="004B4A07"/>
    <w:rsid w:val="004B7B4A"/>
    <w:rsid w:val="004D3CD3"/>
    <w:rsid w:val="004D63FC"/>
    <w:rsid w:val="004E006D"/>
    <w:rsid w:val="004E09F7"/>
    <w:rsid w:val="004E10C1"/>
    <w:rsid w:val="004E5E66"/>
    <w:rsid w:val="004F0F9F"/>
    <w:rsid w:val="004F35BC"/>
    <w:rsid w:val="00500579"/>
    <w:rsid w:val="00500A48"/>
    <w:rsid w:val="00503B4D"/>
    <w:rsid w:val="00504EE9"/>
    <w:rsid w:val="00506CEB"/>
    <w:rsid w:val="0051606A"/>
    <w:rsid w:val="005233BA"/>
    <w:rsid w:val="00525A4A"/>
    <w:rsid w:val="00532137"/>
    <w:rsid w:val="00543ECA"/>
    <w:rsid w:val="0054442C"/>
    <w:rsid w:val="00544788"/>
    <w:rsid w:val="00547F6D"/>
    <w:rsid w:val="00550285"/>
    <w:rsid w:val="00553849"/>
    <w:rsid w:val="005702CA"/>
    <w:rsid w:val="0057037B"/>
    <w:rsid w:val="005836F8"/>
    <w:rsid w:val="0058499C"/>
    <w:rsid w:val="005909D8"/>
    <w:rsid w:val="00590B52"/>
    <w:rsid w:val="005918FA"/>
    <w:rsid w:val="005969EC"/>
    <w:rsid w:val="005A4617"/>
    <w:rsid w:val="005A5248"/>
    <w:rsid w:val="005A6BB5"/>
    <w:rsid w:val="005B2A2B"/>
    <w:rsid w:val="005C240E"/>
    <w:rsid w:val="005D131A"/>
    <w:rsid w:val="005D4B8B"/>
    <w:rsid w:val="005D4F5B"/>
    <w:rsid w:val="005D6320"/>
    <w:rsid w:val="005E034F"/>
    <w:rsid w:val="005E61A8"/>
    <w:rsid w:val="005F4638"/>
    <w:rsid w:val="005F6419"/>
    <w:rsid w:val="00607D3B"/>
    <w:rsid w:val="00617400"/>
    <w:rsid w:val="00622E40"/>
    <w:rsid w:val="00643C03"/>
    <w:rsid w:val="00645EE7"/>
    <w:rsid w:val="0065040F"/>
    <w:rsid w:val="00650D75"/>
    <w:rsid w:val="006523F4"/>
    <w:rsid w:val="00652A49"/>
    <w:rsid w:val="0065745C"/>
    <w:rsid w:val="00664950"/>
    <w:rsid w:val="00670481"/>
    <w:rsid w:val="00670C32"/>
    <w:rsid w:val="006771EB"/>
    <w:rsid w:val="00683220"/>
    <w:rsid w:val="00687FA0"/>
    <w:rsid w:val="00690E30"/>
    <w:rsid w:val="0069348D"/>
    <w:rsid w:val="006A05A0"/>
    <w:rsid w:val="006A4B3B"/>
    <w:rsid w:val="006B7010"/>
    <w:rsid w:val="006B7935"/>
    <w:rsid w:val="006C0286"/>
    <w:rsid w:val="006D3C2D"/>
    <w:rsid w:val="006E1D00"/>
    <w:rsid w:val="006E2F2E"/>
    <w:rsid w:val="006E44A0"/>
    <w:rsid w:val="006E76A6"/>
    <w:rsid w:val="006F1A77"/>
    <w:rsid w:val="006F28AC"/>
    <w:rsid w:val="00702310"/>
    <w:rsid w:val="00707969"/>
    <w:rsid w:val="00707F4E"/>
    <w:rsid w:val="007145FF"/>
    <w:rsid w:val="00717658"/>
    <w:rsid w:val="00735E10"/>
    <w:rsid w:val="007428C7"/>
    <w:rsid w:val="00742ACC"/>
    <w:rsid w:val="00750509"/>
    <w:rsid w:val="00751515"/>
    <w:rsid w:val="00752213"/>
    <w:rsid w:val="00756663"/>
    <w:rsid w:val="007657EE"/>
    <w:rsid w:val="0077687B"/>
    <w:rsid w:val="007823A5"/>
    <w:rsid w:val="00785232"/>
    <w:rsid w:val="00785FEE"/>
    <w:rsid w:val="007864E4"/>
    <w:rsid w:val="007A0F79"/>
    <w:rsid w:val="007A106B"/>
    <w:rsid w:val="007B0928"/>
    <w:rsid w:val="007B4107"/>
    <w:rsid w:val="007C312C"/>
    <w:rsid w:val="007C3C38"/>
    <w:rsid w:val="007C3ED0"/>
    <w:rsid w:val="007C63EB"/>
    <w:rsid w:val="007D1762"/>
    <w:rsid w:val="007D474F"/>
    <w:rsid w:val="007D49B4"/>
    <w:rsid w:val="007E027C"/>
    <w:rsid w:val="007E26F6"/>
    <w:rsid w:val="007E448E"/>
    <w:rsid w:val="007E615C"/>
    <w:rsid w:val="007E6610"/>
    <w:rsid w:val="007F4295"/>
    <w:rsid w:val="007F48D0"/>
    <w:rsid w:val="008050F6"/>
    <w:rsid w:val="00806A76"/>
    <w:rsid w:val="0080749D"/>
    <w:rsid w:val="00810316"/>
    <w:rsid w:val="00811C9D"/>
    <w:rsid w:val="00815DE5"/>
    <w:rsid w:val="00816C80"/>
    <w:rsid w:val="00817C1D"/>
    <w:rsid w:val="008225A9"/>
    <w:rsid w:val="008231C4"/>
    <w:rsid w:val="00824561"/>
    <w:rsid w:val="00824E9E"/>
    <w:rsid w:val="0082533E"/>
    <w:rsid w:val="00830933"/>
    <w:rsid w:val="0083191B"/>
    <w:rsid w:val="00831F79"/>
    <w:rsid w:val="0083294E"/>
    <w:rsid w:val="008337E2"/>
    <w:rsid w:val="008410B2"/>
    <w:rsid w:val="00841BCD"/>
    <w:rsid w:val="008442FE"/>
    <w:rsid w:val="00851A00"/>
    <w:rsid w:val="00863E0C"/>
    <w:rsid w:val="008826C1"/>
    <w:rsid w:val="00886A33"/>
    <w:rsid w:val="008A1248"/>
    <w:rsid w:val="008A163C"/>
    <w:rsid w:val="008A506A"/>
    <w:rsid w:val="008B58A8"/>
    <w:rsid w:val="008B5D50"/>
    <w:rsid w:val="008C0067"/>
    <w:rsid w:val="008D074A"/>
    <w:rsid w:val="008D3111"/>
    <w:rsid w:val="008F0762"/>
    <w:rsid w:val="008F4FFA"/>
    <w:rsid w:val="00900EC8"/>
    <w:rsid w:val="00901B16"/>
    <w:rsid w:val="00902291"/>
    <w:rsid w:val="009027D3"/>
    <w:rsid w:val="009042BD"/>
    <w:rsid w:val="00911E7F"/>
    <w:rsid w:val="00915D64"/>
    <w:rsid w:val="00916CCC"/>
    <w:rsid w:val="009273BA"/>
    <w:rsid w:val="00930C31"/>
    <w:rsid w:val="00935EC6"/>
    <w:rsid w:val="00936F6F"/>
    <w:rsid w:val="00942E0D"/>
    <w:rsid w:val="009475B6"/>
    <w:rsid w:val="0095560C"/>
    <w:rsid w:val="00956D22"/>
    <w:rsid w:val="00967205"/>
    <w:rsid w:val="00971BC7"/>
    <w:rsid w:val="009730A0"/>
    <w:rsid w:val="00975264"/>
    <w:rsid w:val="00976ABD"/>
    <w:rsid w:val="00977E1D"/>
    <w:rsid w:val="00984265"/>
    <w:rsid w:val="0098494A"/>
    <w:rsid w:val="00987C99"/>
    <w:rsid w:val="00992706"/>
    <w:rsid w:val="00992794"/>
    <w:rsid w:val="009933DB"/>
    <w:rsid w:val="00995CDA"/>
    <w:rsid w:val="009A7CB1"/>
    <w:rsid w:val="009B6162"/>
    <w:rsid w:val="009C4BE2"/>
    <w:rsid w:val="009C742C"/>
    <w:rsid w:val="009D4EA6"/>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3935"/>
    <w:rsid w:val="00A839E0"/>
    <w:rsid w:val="00A97E58"/>
    <w:rsid w:val="00AA1B0E"/>
    <w:rsid w:val="00AB01C6"/>
    <w:rsid w:val="00AB06D5"/>
    <w:rsid w:val="00AC2955"/>
    <w:rsid w:val="00AC4ABE"/>
    <w:rsid w:val="00AC5CA7"/>
    <w:rsid w:val="00AD4EA8"/>
    <w:rsid w:val="00AD6560"/>
    <w:rsid w:val="00AE56B1"/>
    <w:rsid w:val="00AF1751"/>
    <w:rsid w:val="00AF1BC4"/>
    <w:rsid w:val="00B02A7A"/>
    <w:rsid w:val="00B03C53"/>
    <w:rsid w:val="00B1420A"/>
    <w:rsid w:val="00B20B2E"/>
    <w:rsid w:val="00B2304E"/>
    <w:rsid w:val="00B231C1"/>
    <w:rsid w:val="00B262D6"/>
    <w:rsid w:val="00B2645D"/>
    <w:rsid w:val="00B419A4"/>
    <w:rsid w:val="00B4217C"/>
    <w:rsid w:val="00B50831"/>
    <w:rsid w:val="00B523AC"/>
    <w:rsid w:val="00B60F71"/>
    <w:rsid w:val="00B62192"/>
    <w:rsid w:val="00B73862"/>
    <w:rsid w:val="00B8273E"/>
    <w:rsid w:val="00B8281A"/>
    <w:rsid w:val="00BA080C"/>
    <w:rsid w:val="00BA3903"/>
    <w:rsid w:val="00BA49C7"/>
    <w:rsid w:val="00BA6E48"/>
    <w:rsid w:val="00BA724E"/>
    <w:rsid w:val="00BB3A1B"/>
    <w:rsid w:val="00BD0D43"/>
    <w:rsid w:val="00BD4241"/>
    <w:rsid w:val="00BD6823"/>
    <w:rsid w:val="00BE119A"/>
    <w:rsid w:val="00BE4EE4"/>
    <w:rsid w:val="00BF2218"/>
    <w:rsid w:val="00C00812"/>
    <w:rsid w:val="00C1194F"/>
    <w:rsid w:val="00C130C2"/>
    <w:rsid w:val="00C150C5"/>
    <w:rsid w:val="00C178C0"/>
    <w:rsid w:val="00C2111B"/>
    <w:rsid w:val="00C27C64"/>
    <w:rsid w:val="00C330CC"/>
    <w:rsid w:val="00C34B6A"/>
    <w:rsid w:val="00C44454"/>
    <w:rsid w:val="00C461B3"/>
    <w:rsid w:val="00C562E9"/>
    <w:rsid w:val="00C56E82"/>
    <w:rsid w:val="00C578B5"/>
    <w:rsid w:val="00C6725F"/>
    <w:rsid w:val="00C71539"/>
    <w:rsid w:val="00C717A6"/>
    <w:rsid w:val="00C82694"/>
    <w:rsid w:val="00C82A72"/>
    <w:rsid w:val="00C85200"/>
    <w:rsid w:val="00C90CCB"/>
    <w:rsid w:val="00C91DD0"/>
    <w:rsid w:val="00C931A1"/>
    <w:rsid w:val="00C96209"/>
    <w:rsid w:val="00CB65AC"/>
    <w:rsid w:val="00CC2107"/>
    <w:rsid w:val="00CC30BC"/>
    <w:rsid w:val="00CC65D1"/>
    <w:rsid w:val="00CC7CF8"/>
    <w:rsid w:val="00CD0765"/>
    <w:rsid w:val="00CD4622"/>
    <w:rsid w:val="00CD7492"/>
    <w:rsid w:val="00CE3A6B"/>
    <w:rsid w:val="00CF25E3"/>
    <w:rsid w:val="00CF3B6A"/>
    <w:rsid w:val="00CF420E"/>
    <w:rsid w:val="00D00211"/>
    <w:rsid w:val="00D036BE"/>
    <w:rsid w:val="00D05A22"/>
    <w:rsid w:val="00D06309"/>
    <w:rsid w:val="00D101C0"/>
    <w:rsid w:val="00D11B5C"/>
    <w:rsid w:val="00D14F63"/>
    <w:rsid w:val="00D15020"/>
    <w:rsid w:val="00D15BD4"/>
    <w:rsid w:val="00D15E8D"/>
    <w:rsid w:val="00D16185"/>
    <w:rsid w:val="00D30C32"/>
    <w:rsid w:val="00D351EA"/>
    <w:rsid w:val="00D358A6"/>
    <w:rsid w:val="00D37653"/>
    <w:rsid w:val="00D43403"/>
    <w:rsid w:val="00D535C8"/>
    <w:rsid w:val="00D57DA9"/>
    <w:rsid w:val="00D62E71"/>
    <w:rsid w:val="00D64A54"/>
    <w:rsid w:val="00D740CA"/>
    <w:rsid w:val="00D76E34"/>
    <w:rsid w:val="00D844F1"/>
    <w:rsid w:val="00D85728"/>
    <w:rsid w:val="00D91782"/>
    <w:rsid w:val="00DA172F"/>
    <w:rsid w:val="00DA73C3"/>
    <w:rsid w:val="00DB32BB"/>
    <w:rsid w:val="00DB472E"/>
    <w:rsid w:val="00DB4870"/>
    <w:rsid w:val="00DB63B0"/>
    <w:rsid w:val="00DC0FB3"/>
    <w:rsid w:val="00DC1AEA"/>
    <w:rsid w:val="00DC6727"/>
    <w:rsid w:val="00DC7D81"/>
    <w:rsid w:val="00DD01F2"/>
    <w:rsid w:val="00DD093F"/>
    <w:rsid w:val="00DD555A"/>
    <w:rsid w:val="00DE037B"/>
    <w:rsid w:val="00DE2421"/>
    <w:rsid w:val="00DE3490"/>
    <w:rsid w:val="00DE38D7"/>
    <w:rsid w:val="00DF2997"/>
    <w:rsid w:val="00DF4B88"/>
    <w:rsid w:val="00E01C62"/>
    <w:rsid w:val="00E01DA7"/>
    <w:rsid w:val="00E02E87"/>
    <w:rsid w:val="00E04AFF"/>
    <w:rsid w:val="00E11567"/>
    <w:rsid w:val="00E142D9"/>
    <w:rsid w:val="00E14550"/>
    <w:rsid w:val="00E34DFE"/>
    <w:rsid w:val="00E35215"/>
    <w:rsid w:val="00E42AAA"/>
    <w:rsid w:val="00E45449"/>
    <w:rsid w:val="00E45F81"/>
    <w:rsid w:val="00E46DD6"/>
    <w:rsid w:val="00E51440"/>
    <w:rsid w:val="00E51596"/>
    <w:rsid w:val="00E95433"/>
    <w:rsid w:val="00EA335F"/>
    <w:rsid w:val="00EA53F2"/>
    <w:rsid w:val="00EC5881"/>
    <w:rsid w:val="00EC6D5A"/>
    <w:rsid w:val="00EC70C2"/>
    <w:rsid w:val="00EC7BC3"/>
    <w:rsid w:val="00ED7599"/>
    <w:rsid w:val="00ED7600"/>
    <w:rsid w:val="00EE3F09"/>
    <w:rsid w:val="00EE4A77"/>
    <w:rsid w:val="00EE675A"/>
    <w:rsid w:val="00EF2A70"/>
    <w:rsid w:val="00EF2A9D"/>
    <w:rsid w:val="00EF7A08"/>
    <w:rsid w:val="00F04673"/>
    <w:rsid w:val="00F05642"/>
    <w:rsid w:val="00F1362C"/>
    <w:rsid w:val="00F203C5"/>
    <w:rsid w:val="00F231E7"/>
    <w:rsid w:val="00F25A05"/>
    <w:rsid w:val="00F261F2"/>
    <w:rsid w:val="00F26E26"/>
    <w:rsid w:val="00F35692"/>
    <w:rsid w:val="00F42884"/>
    <w:rsid w:val="00F461AC"/>
    <w:rsid w:val="00F472F6"/>
    <w:rsid w:val="00F47434"/>
    <w:rsid w:val="00F50C6B"/>
    <w:rsid w:val="00F5238D"/>
    <w:rsid w:val="00F52B50"/>
    <w:rsid w:val="00F7153D"/>
    <w:rsid w:val="00F73A2E"/>
    <w:rsid w:val="00F802C0"/>
    <w:rsid w:val="00F8100A"/>
    <w:rsid w:val="00F824F5"/>
    <w:rsid w:val="00F845F2"/>
    <w:rsid w:val="00F873FE"/>
    <w:rsid w:val="00F92BF4"/>
    <w:rsid w:val="00F96B36"/>
    <w:rsid w:val="00FA098E"/>
    <w:rsid w:val="00FC29B9"/>
    <w:rsid w:val="00FC6DC7"/>
    <w:rsid w:val="00FC6FD3"/>
    <w:rsid w:val="00FC7BEB"/>
    <w:rsid w:val="00FD4155"/>
    <w:rsid w:val="00FD646E"/>
    <w:rsid w:val="00FD6DE8"/>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E95433"/>
    <w:rPr>
      <w:color w:val="605E5C"/>
      <w:shd w:val="clear" w:color="auto" w:fill="E1DFDD"/>
    </w:rPr>
  </w:style>
  <w:style w:type="character" w:customStyle="1" w:styleId="B1Char1">
    <w:name w:val="B1 Char1"/>
    <w:qFormat/>
    <w:rsid w:val="00F802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0140">
      <w:bodyDiv w:val="1"/>
      <w:marLeft w:val="0"/>
      <w:marRight w:val="0"/>
      <w:marTop w:val="0"/>
      <w:marBottom w:val="0"/>
      <w:divBdr>
        <w:top w:val="none" w:sz="0" w:space="0" w:color="auto"/>
        <w:left w:val="none" w:sz="0" w:space="0" w:color="auto"/>
        <w:bottom w:val="none" w:sz="0" w:space="0" w:color="auto"/>
        <w:right w:val="none" w:sz="0" w:space="0" w:color="auto"/>
      </w:divBdr>
      <w:divsChild>
        <w:div w:id="889221944">
          <w:marLeft w:val="648"/>
          <w:marRight w:val="0"/>
          <w:marTop w:val="0"/>
          <w:marBottom w:val="80"/>
          <w:divBdr>
            <w:top w:val="none" w:sz="0" w:space="0" w:color="auto"/>
            <w:left w:val="none" w:sz="0" w:space="0" w:color="auto"/>
            <w:bottom w:val="none" w:sz="0" w:space="0" w:color="auto"/>
            <w:right w:val="none" w:sz="0" w:space="0" w:color="auto"/>
          </w:divBdr>
        </w:div>
        <w:div w:id="1226264228">
          <w:marLeft w:val="648"/>
          <w:marRight w:val="0"/>
          <w:marTop w:val="0"/>
          <w:marBottom w:val="80"/>
          <w:divBdr>
            <w:top w:val="none" w:sz="0" w:space="0" w:color="auto"/>
            <w:left w:val="none" w:sz="0" w:space="0" w:color="auto"/>
            <w:bottom w:val="none" w:sz="0" w:space="0" w:color="auto"/>
            <w:right w:val="none" w:sz="0" w:space="0" w:color="auto"/>
          </w:divBdr>
        </w:div>
        <w:div w:id="1789618126">
          <w:marLeft w:val="648"/>
          <w:marRight w:val="0"/>
          <w:marTop w:val="0"/>
          <w:marBottom w:val="80"/>
          <w:divBdr>
            <w:top w:val="none" w:sz="0" w:space="0" w:color="auto"/>
            <w:left w:val="none" w:sz="0" w:space="0" w:color="auto"/>
            <w:bottom w:val="none" w:sz="0" w:space="0" w:color="auto"/>
            <w:right w:val="none" w:sz="0" w:space="0" w:color="auto"/>
          </w:divBdr>
        </w:div>
        <w:div w:id="41054407">
          <w:marLeft w:val="850"/>
          <w:marRight w:val="0"/>
          <w:marTop w:val="0"/>
          <w:marBottom w:val="80"/>
          <w:divBdr>
            <w:top w:val="none" w:sz="0" w:space="0" w:color="auto"/>
            <w:left w:val="none" w:sz="0" w:space="0" w:color="auto"/>
            <w:bottom w:val="none" w:sz="0" w:space="0" w:color="auto"/>
            <w:right w:val="none" w:sz="0" w:space="0" w:color="auto"/>
          </w:divBdr>
        </w:div>
        <w:div w:id="2057196367">
          <w:marLeft w:val="850"/>
          <w:marRight w:val="0"/>
          <w:marTop w:val="0"/>
          <w:marBottom w:val="80"/>
          <w:divBdr>
            <w:top w:val="none" w:sz="0" w:space="0" w:color="auto"/>
            <w:left w:val="none" w:sz="0" w:space="0" w:color="auto"/>
            <w:bottom w:val="none" w:sz="0" w:space="0" w:color="auto"/>
            <w:right w:val="none" w:sz="0" w:space="0" w:color="auto"/>
          </w:divBdr>
        </w:div>
        <w:div w:id="1308585442">
          <w:marLeft w:val="850"/>
          <w:marRight w:val="0"/>
          <w:marTop w:val="0"/>
          <w:marBottom w:val="80"/>
          <w:divBdr>
            <w:top w:val="none" w:sz="0" w:space="0" w:color="auto"/>
            <w:left w:val="none" w:sz="0" w:space="0" w:color="auto"/>
            <w:bottom w:val="none" w:sz="0" w:space="0" w:color="auto"/>
            <w:right w:val="none" w:sz="0" w:space="0" w:color="auto"/>
          </w:divBdr>
        </w:div>
        <w:div w:id="1744639310">
          <w:marLeft w:val="850"/>
          <w:marRight w:val="0"/>
          <w:marTop w:val="0"/>
          <w:marBottom w:val="80"/>
          <w:divBdr>
            <w:top w:val="none" w:sz="0" w:space="0" w:color="auto"/>
            <w:left w:val="none" w:sz="0" w:space="0" w:color="auto"/>
            <w:bottom w:val="none" w:sz="0" w:space="0" w:color="auto"/>
            <w:right w:val="none" w:sz="0" w:space="0" w:color="auto"/>
          </w:divBdr>
        </w:div>
        <w:div w:id="1179850073">
          <w:marLeft w:val="648"/>
          <w:marRight w:val="0"/>
          <w:marTop w:val="0"/>
          <w:marBottom w:val="80"/>
          <w:divBdr>
            <w:top w:val="none" w:sz="0" w:space="0" w:color="auto"/>
            <w:left w:val="none" w:sz="0" w:space="0" w:color="auto"/>
            <w:bottom w:val="none" w:sz="0" w:space="0" w:color="auto"/>
            <w:right w:val="none" w:sz="0" w:space="0" w:color="auto"/>
          </w:divBdr>
        </w:div>
        <w:div w:id="1103040476">
          <w:marLeft w:val="648"/>
          <w:marRight w:val="0"/>
          <w:marTop w:val="0"/>
          <w:marBottom w:val="8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0722367">
      <w:bodyDiv w:val="1"/>
      <w:marLeft w:val="0"/>
      <w:marRight w:val="0"/>
      <w:marTop w:val="0"/>
      <w:marBottom w:val="0"/>
      <w:divBdr>
        <w:top w:val="none" w:sz="0" w:space="0" w:color="auto"/>
        <w:left w:val="none" w:sz="0" w:space="0" w:color="auto"/>
        <w:bottom w:val="none" w:sz="0" w:space="0" w:color="auto"/>
        <w:right w:val="none" w:sz="0" w:space="0" w:color="auto"/>
      </w:divBdr>
    </w:div>
    <w:div w:id="206141681">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90881500">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40367395">
      <w:bodyDiv w:val="1"/>
      <w:marLeft w:val="0"/>
      <w:marRight w:val="0"/>
      <w:marTop w:val="0"/>
      <w:marBottom w:val="0"/>
      <w:divBdr>
        <w:top w:val="none" w:sz="0" w:space="0" w:color="auto"/>
        <w:left w:val="none" w:sz="0" w:space="0" w:color="auto"/>
        <w:bottom w:val="none" w:sz="0" w:space="0" w:color="auto"/>
        <w:right w:val="none" w:sz="0" w:space="0" w:color="auto"/>
      </w:divBdr>
      <w:divsChild>
        <w:div w:id="824980057">
          <w:marLeft w:val="720"/>
          <w:marRight w:val="0"/>
          <w:marTop w:val="0"/>
          <w:marBottom w:val="120"/>
          <w:divBdr>
            <w:top w:val="none" w:sz="0" w:space="0" w:color="auto"/>
            <w:left w:val="none" w:sz="0" w:space="0" w:color="auto"/>
            <w:bottom w:val="none" w:sz="0" w:space="0" w:color="auto"/>
            <w:right w:val="none" w:sz="0" w:space="0" w:color="auto"/>
          </w:divBdr>
        </w:div>
        <w:div w:id="1431699697">
          <w:marLeft w:val="720"/>
          <w:marRight w:val="0"/>
          <w:marTop w:val="0"/>
          <w:marBottom w:val="120"/>
          <w:divBdr>
            <w:top w:val="none" w:sz="0" w:space="0" w:color="auto"/>
            <w:left w:val="none" w:sz="0" w:space="0" w:color="auto"/>
            <w:bottom w:val="none" w:sz="0" w:space="0" w:color="auto"/>
            <w:right w:val="none" w:sz="0" w:space="0" w:color="auto"/>
          </w:divBdr>
        </w:div>
        <w:div w:id="1506049702">
          <w:marLeft w:val="720"/>
          <w:marRight w:val="0"/>
          <w:marTop w:val="0"/>
          <w:marBottom w:val="120"/>
          <w:divBdr>
            <w:top w:val="none" w:sz="0" w:space="0" w:color="auto"/>
            <w:left w:val="none" w:sz="0" w:space="0" w:color="auto"/>
            <w:bottom w:val="none" w:sz="0" w:space="0" w:color="auto"/>
            <w:right w:val="none" w:sz="0" w:space="0" w:color="auto"/>
          </w:divBdr>
        </w:div>
        <w:div w:id="1365911201">
          <w:marLeft w:val="994"/>
          <w:marRight w:val="0"/>
          <w:marTop w:val="0"/>
          <w:marBottom w:val="120"/>
          <w:divBdr>
            <w:top w:val="none" w:sz="0" w:space="0" w:color="auto"/>
            <w:left w:val="none" w:sz="0" w:space="0" w:color="auto"/>
            <w:bottom w:val="none" w:sz="0" w:space="0" w:color="auto"/>
            <w:right w:val="none" w:sz="0" w:space="0" w:color="auto"/>
          </w:divBdr>
        </w:div>
        <w:div w:id="61757620">
          <w:marLeft w:val="994"/>
          <w:marRight w:val="0"/>
          <w:marTop w:val="0"/>
          <w:marBottom w:val="120"/>
          <w:divBdr>
            <w:top w:val="none" w:sz="0" w:space="0" w:color="auto"/>
            <w:left w:val="none" w:sz="0" w:space="0" w:color="auto"/>
            <w:bottom w:val="none" w:sz="0" w:space="0" w:color="auto"/>
            <w:right w:val="none" w:sz="0" w:space="0" w:color="auto"/>
          </w:divBdr>
        </w:div>
      </w:divsChild>
    </w:div>
    <w:div w:id="552697699">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38801157">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671763202">
      <w:bodyDiv w:val="1"/>
      <w:marLeft w:val="0"/>
      <w:marRight w:val="0"/>
      <w:marTop w:val="0"/>
      <w:marBottom w:val="0"/>
      <w:divBdr>
        <w:top w:val="none" w:sz="0" w:space="0" w:color="auto"/>
        <w:left w:val="none" w:sz="0" w:space="0" w:color="auto"/>
        <w:bottom w:val="none" w:sz="0" w:space="0" w:color="auto"/>
        <w:right w:val="none" w:sz="0" w:space="0" w:color="auto"/>
      </w:divBdr>
    </w:div>
    <w:div w:id="771241500">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925382885">
      <w:bodyDiv w:val="1"/>
      <w:marLeft w:val="0"/>
      <w:marRight w:val="0"/>
      <w:marTop w:val="0"/>
      <w:marBottom w:val="0"/>
      <w:divBdr>
        <w:top w:val="none" w:sz="0" w:space="0" w:color="auto"/>
        <w:left w:val="none" w:sz="0" w:space="0" w:color="auto"/>
        <w:bottom w:val="none" w:sz="0" w:space="0" w:color="auto"/>
        <w:right w:val="none" w:sz="0" w:space="0" w:color="auto"/>
      </w:divBdr>
    </w:div>
    <w:div w:id="932973331">
      <w:bodyDiv w:val="1"/>
      <w:marLeft w:val="0"/>
      <w:marRight w:val="0"/>
      <w:marTop w:val="0"/>
      <w:marBottom w:val="0"/>
      <w:divBdr>
        <w:top w:val="none" w:sz="0" w:space="0" w:color="auto"/>
        <w:left w:val="none" w:sz="0" w:space="0" w:color="auto"/>
        <w:bottom w:val="none" w:sz="0" w:space="0" w:color="auto"/>
        <w:right w:val="none" w:sz="0" w:space="0" w:color="auto"/>
      </w:divBdr>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66553735">
      <w:bodyDiv w:val="1"/>
      <w:marLeft w:val="0"/>
      <w:marRight w:val="0"/>
      <w:marTop w:val="0"/>
      <w:marBottom w:val="0"/>
      <w:divBdr>
        <w:top w:val="none" w:sz="0" w:space="0" w:color="auto"/>
        <w:left w:val="none" w:sz="0" w:space="0" w:color="auto"/>
        <w:bottom w:val="none" w:sz="0" w:space="0" w:color="auto"/>
        <w:right w:val="none" w:sz="0" w:space="0" w:color="auto"/>
      </w:divBdr>
    </w:div>
    <w:div w:id="1186822922">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77953909">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408191527">
      <w:bodyDiv w:val="1"/>
      <w:marLeft w:val="0"/>
      <w:marRight w:val="0"/>
      <w:marTop w:val="0"/>
      <w:marBottom w:val="0"/>
      <w:divBdr>
        <w:top w:val="none" w:sz="0" w:space="0" w:color="auto"/>
        <w:left w:val="none" w:sz="0" w:space="0" w:color="auto"/>
        <w:bottom w:val="none" w:sz="0" w:space="0" w:color="auto"/>
        <w:right w:val="none" w:sz="0" w:space="0" w:color="auto"/>
      </w:divBdr>
    </w:div>
    <w:div w:id="1478572463">
      <w:bodyDiv w:val="1"/>
      <w:marLeft w:val="0"/>
      <w:marRight w:val="0"/>
      <w:marTop w:val="0"/>
      <w:marBottom w:val="0"/>
      <w:divBdr>
        <w:top w:val="none" w:sz="0" w:space="0" w:color="auto"/>
        <w:left w:val="none" w:sz="0" w:space="0" w:color="auto"/>
        <w:bottom w:val="none" w:sz="0" w:space="0" w:color="auto"/>
        <w:right w:val="none" w:sz="0" w:space="0" w:color="auto"/>
      </w:divBdr>
      <w:divsChild>
        <w:div w:id="1516916303">
          <w:marLeft w:val="648"/>
          <w:marRight w:val="0"/>
          <w:marTop w:val="0"/>
          <w:marBottom w:val="80"/>
          <w:divBdr>
            <w:top w:val="none" w:sz="0" w:space="0" w:color="auto"/>
            <w:left w:val="none" w:sz="0" w:space="0" w:color="auto"/>
            <w:bottom w:val="none" w:sz="0" w:space="0" w:color="auto"/>
            <w:right w:val="none" w:sz="0" w:space="0" w:color="auto"/>
          </w:divBdr>
        </w:div>
        <w:div w:id="2019311991">
          <w:marLeft w:val="648"/>
          <w:marRight w:val="0"/>
          <w:marTop w:val="0"/>
          <w:marBottom w:val="80"/>
          <w:divBdr>
            <w:top w:val="none" w:sz="0" w:space="0" w:color="auto"/>
            <w:left w:val="none" w:sz="0" w:space="0" w:color="auto"/>
            <w:bottom w:val="none" w:sz="0" w:space="0" w:color="auto"/>
            <w:right w:val="none" w:sz="0" w:space="0" w:color="auto"/>
          </w:divBdr>
        </w:div>
        <w:div w:id="137384456">
          <w:marLeft w:val="648"/>
          <w:marRight w:val="0"/>
          <w:marTop w:val="0"/>
          <w:marBottom w:val="80"/>
          <w:divBdr>
            <w:top w:val="none" w:sz="0" w:space="0" w:color="auto"/>
            <w:left w:val="none" w:sz="0" w:space="0" w:color="auto"/>
            <w:bottom w:val="none" w:sz="0" w:space="0" w:color="auto"/>
            <w:right w:val="none" w:sz="0" w:space="0" w:color="auto"/>
          </w:divBdr>
        </w:div>
        <w:div w:id="1471627014">
          <w:marLeft w:val="648"/>
          <w:marRight w:val="0"/>
          <w:marTop w:val="0"/>
          <w:marBottom w:val="8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45874740">
      <w:bodyDiv w:val="1"/>
      <w:marLeft w:val="0"/>
      <w:marRight w:val="0"/>
      <w:marTop w:val="0"/>
      <w:marBottom w:val="0"/>
      <w:divBdr>
        <w:top w:val="none" w:sz="0" w:space="0" w:color="auto"/>
        <w:left w:val="none" w:sz="0" w:space="0" w:color="auto"/>
        <w:bottom w:val="none" w:sz="0" w:space="0" w:color="auto"/>
        <w:right w:val="none" w:sz="0" w:space="0" w:color="auto"/>
      </w:divBdr>
    </w:div>
    <w:div w:id="1584484035">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604070131">
      <w:bodyDiv w:val="1"/>
      <w:marLeft w:val="0"/>
      <w:marRight w:val="0"/>
      <w:marTop w:val="0"/>
      <w:marBottom w:val="0"/>
      <w:divBdr>
        <w:top w:val="none" w:sz="0" w:space="0" w:color="auto"/>
        <w:left w:val="none" w:sz="0" w:space="0" w:color="auto"/>
        <w:bottom w:val="none" w:sz="0" w:space="0" w:color="auto"/>
        <w:right w:val="none" w:sz="0" w:space="0" w:color="auto"/>
      </w:divBdr>
    </w:div>
    <w:div w:id="1725643477">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14717219">
      <w:bodyDiv w:val="1"/>
      <w:marLeft w:val="0"/>
      <w:marRight w:val="0"/>
      <w:marTop w:val="0"/>
      <w:marBottom w:val="0"/>
      <w:divBdr>
        <w:top w:val="none" w:sz="0" w:space="0" w:color="auto"/>
        <w:left w:val="none" w:sz="0" w:space="0" w:color="auto"/>
        <w:bottom w:val="none" w:sz="0" w:space="0" w:color="auto"/>
        <w:right w:val="none" w:sz="0" w:space="0" w:color="auto"/>
      </w:divBdr>
    </w:div>
    <w:div w:id="2039235989">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056420713">
      <w:bodyDiv w:val="1"/>
      <w:marLeft w:val="0"/>
      <w:marRight w:val="0"/>
      <w:marTop w:val="0"/>
      <w:marBottom w:val="0"/>
      <w:divBdr>
        <w:top w:val="none" w:sz="0" w:space="0" w:color="auto"/>
        <w:left w:val="none" w:sz="0" w:space="0" w:color="auto"/>
        <w:bottom w:val="none" w:sz="0" w:space="0" w:color="auto"/>
        <w:right w:val="none" w:sz="0" w:space="0" w:color="auto"/>
      </w:divBdr>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4627</Words>
  <Characters>26379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On RRM measurement relaxations for neighbouring cells</vt:lpstr>
    </vt:vector>
  </TitlesOfParts>
  <Company/>
  <LinksUpToDate>false</LinksUpToDate>
  <CharactersWithSpaces>30945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RRM measurement relaxations for neighbouring cells</dc:title>
  <dc:subject/>
  <dc:creator/>
  <cp:keywords/>
  <dc:description/>
  <cp:lastModifiedBy/>
  <cp:revision>1</cp:revision>
  <dcterms:created xsi:type="dcterms:W3CDTF">2022-01-10T20:43:00Z</dcterms:created>
  <dcterms:modified xsi:type="dcterms:W3CDTF">2022-01-10T22:17:00Z</dcterms:modified>
</cp:coreProperties>
</file>